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AF" w:rsidRDefault="00A72AAF">
      <w:pPr>
        <w:pStyle w:val="Title"/>
      </w:pPr>
      <w:smartTag w:uri="urn:schemas-microsoft-com:office:smarttags" w:element="place">
        <w:smartTag w:uri="urn:schemas-microsoft-com:office:smarttags" w:element="PlaceName">
          <w:r>
            <w:t>ASSUMPTION</w:t>
          </w:r>
        </w:smartTag>
        <w:r>
          <w:t xml:space="preserve"> </w:t>
        </w:r>
        <w:smartTag w:uri="urn:schemas-microsoft-com:office:smarttags" w:element="PlaceType">
          <w:r>
            <w:t>UNIVERSITY</w:t>
          </w:r>
        </w:smartTag>
      </w:smartTag>
    </w:p>
    <w:p w:rsidR="00A72AAF" w:rsidRDefault="0006473A">
      <w:pPr>
        <w:jc w:val="center"/>
        <w:rPr>
          <w:b/>
          <w:bCs/>
        </w:rPr>
      </w:pPr>
      <w:r>
        <w:rPr>
          <w:b/>
          <w:bCs/>
        </w:rPr>
        <w:t xml:space="preserve">VINCENT MARY SCHOOL OF </w:t>
      </w:r>
      <w:r w:rsidR="00A72AAF">
        <w:rPr>
          <w:b/>
          <w:bCs/>
        </w:rPr>
        <w:t>SCIENCE AND TECHNOLOGY</w:t>
      </w:r>
    </w:p>
    <w:p w:rsidR="00A72AAF" w:rsidRDefault="00A72AAF">
      <w:pPr>
        <w:jc w:val="center"/>
        <w:rPr>
          <w:b/>
          <w:bCs/>
        </w:rPr>
      </w:pPr>
      <w:r>
        <w:rPr>
          <w:b/>
          <w:bCs/>
        </w:rPr>
        <w:t>MASTER OF SCIENCE IN COMPUTER SCIENCE</w:t>
      </w:r>
    </w:p>
    <w:p w:rsidR="00CD600C" w:rsidRDefault="00CD600C">
      <w:pPr>
        <w:jc w:val="center"/>
        <w:rPr>
          <w:b/>
          <w:bCs/>
        </w:rPr>
      </w:pPr>
      <w:r>
        <w:rPr>
          <w:b/>
          <w:bCs/>
        </w:rPr>
        <w:t xml:space="preserve">Course outline </w:t>
      </w:r>
      <w:r w:rsidR="00BF1FF9" w:rsidRPr="00BF1FF9">
        <w:t>(</w:t>
      </w:r>
      <w:r w:rsidR="00B03137">
        <w:t>as of</w:t>
      </w:r>
      <w:r w:rsidR="00C77DC7">
        <w:t xml:space="preserve"> semester </w:t>
      </w:r>
      <w:r w:rsidR="009C6EC0">
        <w:t>1</w:t>
      </w:r>
      <w:r w:rsidR="00BF1FF9" w:rsidRPr="00BF1FF9">
        <w:t>/201</w:t>
      </w:r>
      <w:r w:rsidR="00B03137">
        <w:t>9</w:t>
      </w:r>
      <w:r w:rsidR="00BF1FF9" w:rsidRPr="00BF1FF9">
        <w:t>)</w:t>
      </w:r>
    </w:p>
    <w:p w:rsidR="00A72AAF" w:rsidRDefault="00A72AAF">
      <w:pPr>
        <w:jc w:val="center"/>
        <w:rPr>
          <w:b/>
          <w:bCs/>
        </w:rPr>
      </w:pPr>
      <w:r>
        <w:rPr>
          <w:b/>
          <w:bCs/>
        </w:rPr>
        <w:t>SC62</w:t>
      </w:r>
      <w:r w:rsidR="007B4A6E">
        <w:rPr>
          <w:b/>
          <w:bCs/>
        </w:rPr>
        <w:t>01</w:t>
      </w:r>
      <w:r>
        <w:rPr>
          <w:b/>
          <w:bCs/>
        </w:rPr>
        <w:t xml:space="preserve"> </w:t>
      </w:r>
      <w:r w:rsidR="007B1516">
        <w:rPr>
          <w:b/>
          <w:bCs/>
        </w:rPr>
        <w:t>(</w:t>
      </w:r>
      <w:r w:rsidR="007B4A6E">
        <w:rPr>
          <w:b/>
          <w:bCs/>
        </w:rPr>
        <w:t>Advanced Comput</w:t>
      </w:r>
      <w:r w:rsidR="002E3C85">
        <w:rPr>
          <w:b/>
          <w:bCs/>
        </w:rPr>
        <w:t>ing</w:t>
      </w:r>
      <w:r w:rsidR="007B4A6E">
        <w:rPr>
          <w:b/>
          <w:bCs/>
        </w:rPr>
        <w:t xml:space="preserve"> </w:t>
      </w:r>
      <w:r>
        <w:rPr>
          <w:b/>
          <w:bCs/>
        </w:rPr>
        <w:t>Systems</w:t>
      </w:r>
      <w:r w:rsidR="007B1516">
        <w:rPr>
          <w:b/>
          <w:bCs/>
        </w:rPr>
        <w:t>)</w:t>
      </w:r>
    </w:p>
    <w:p w:rsidR="00A72AAF" w:rsidRDefault="00A72AAF">
      <w:pPr>
        <w:rPr>
          <w:b/>
          <w:bCs/>
        </w:rPr>
      </w:pPr>
    </w:p>
    <w:p w:rsidR="00A72AAF" w:rsidRDefault="00A72AAF">
      <w:r>
        <w:rPr>
          <w:b/>
          <w:bCs/>
        </w:rPr>
        <w:t xml:space="preserve">Course </w:t>
      </w:r>
      <w:r w:rsidR="001065B3">
        <w:rPr>
          <w:b/>
          <w:bCs/>
        </w:rPr>
        <w:t>status:</w:t>
      </w:r>
      <w:r>
        <w:rPr>
          <w:b/>
          <w:bCs/>
        </w:rPr>
        <w:t xml:space="preserve"> </w:t>
      </w:r>
      <w:r w:rsidR="00205533">
        <w:rPr>
          <w:b/>
          <w:bCs/>
        </w:rPr>
        <w:tab/>
      </w:r>
      <w:r>
        <w:t>Required Course</w:t>
      </w:r>
    </w:p>
    <w:p w:rsidR="007A6AAE" w:rsidRDefault="007A6AAE">
      <w:r w:rsidRPr="007A6AAE">
        <w:rPr>
          <w:b/>
          <w:bCs/>
        </w:rPr>
        <w:t>Pre-requisite</w:t>
      </w:r>
      <w:r>
        <w:rPr>
          <w:b/>
          <w:bCs/>
        </w:rPr>
        <w:t>s</w:t>
      </w:r>
      <w:r w:rsidRPr="007A6AAE">
        <w:rPr>
          <w:b/>
          <w:bCs/>
        </w:rPr>
        <w:t>:</w:t>
      </w:r>
      <w:r>
        <w:tab/>
      </w:r>
      <w:r w:rsidRPr="007A6AAE">
        <w:rPr>
          <w:rFonts w:cs="Times New Roman"/>
        </w:rPr>
        <w:t xml:space="preserve">SC 5212 Computing Systems or </w:t>
      </w:r>
      <w:r w:rsidR="004E3A94">
        <w:rPr>
          <w:rFonts w:cs="Times New Roman"/>
        </w:rPr>
        <w:t>any e</w:t>
      </w:r>
      <w:r w:rsidRPr="007A6AAE">
        <w:rPr>
          <w:rFonts w:cs="Times New Roman"/>
        </w:rPr>
        <w:t>quivalent</w:t>
      </w:r>
    </w:p>
    <w:p w:rsidR="00A72AAF" w:rsidRDefault="00A72AAF" w:rsidP="00880EA4">
      <w:r>
        <w:rPr>
          <w:b/>
          <w:bCs/>
        </w:rPr>
        <w:t xml:space="preserve">Class: </w:t>
      </w:r>
      <w:r w:rsidR="00205533">
        <w:tab/>
      </w:r>
      <w:r w:rsidR="00205533">
        <w:tab/>
      </w:r>
      <w:r w:rsidR="00205533">
        <w:tab/>
      </w:r>
      <w:r w:rsidR="001366FF">
        <w:t xml:space="preserve">Wednesday </w:t>
      </w:r>
      <w:r w:rsidR="00672213">
        <w:t>18</w:t>
      </w:r>
      <w:r w:rsidR="00AC77E9">
        <w:t xml:space="preserve">:30 – </w:t>
      </w:r>
      <w:r w:rsidR="00AD1E8C">
        <w:t>2</w:t>
      </w:r>
      <w:r w:rsidR="00672213">
        <w:t>1</w:t>
      </w:r>
      <w:r w:rsidR="00AC77E9">
        <w:t>:30</w:t>
      </w:r>
      <w:r w:rsidR="00941185">
        <w:t xml:space="preserve"> </w:t>
      </w:r>
      <w:r w:rsidR="00AD1E8C">
        <w:t>(3 hrs)</w:t>
      </w:r>
      <w:r w:rsidR="00672213">
        <w:t xml:space="preserve"> at A8</w:t>
      </w:r>
      <w:r w:rsidR="00E820F1">
        <w:t>2</w:t>
      </w:r>
    </w:p>
    <w:p w:rsidR="00A228F7" w:rsidRDefault="00A72AAF" w:rsidP="00205533">
      <w:pPr>
        <w:rPr>
          <w:b/>
          <w:bCs/>
          <w:sz w:val="22"/>
          <w:szCs w:val="22"/>
        </w:rPr>
      </w:pPr>
      <w:r>
        <w:rPr>
          <w:b/>
          <w:bCs/>
        </w:rPr>
        <w:t xml:space="preserve">Instructor: </w:t>
      </w:r>
      <w:r w:rsidR="00FD4244">
        <w:rPr>
          <w:b/>
          <w:bCs/>
        </w:rPr>
        <w:t xml:space="preserve"> </w:t>
      </w:r>
      <w:r w:rsidR="00205533">
        <w:rPr>
          <w:b/>
          <w:bCs/>
        </w:rPr>
        <w:tab/>
      </w:r>
      <w:r w:rsidR="00205533">
        <w:rPr>
          <w:b/>
          <w:bCs/>
        </w:rPr>
        <w:tab/>
      </w:r>
      <w:r w:rsidR="00672213" w:rsidRPr="00672213">
        <w:t xml:space="preserve">Asst. Prof. </w:t>
      </w:r>
      <w:r w:rsidRPr="00672213">
        <w:t xml:space="preserve">Dr. </w:t>
      </w:r>
      <w:proofErr w:type="spellStart"/>
      <w:r w:rsidR="00E57A28" w:rsidRPr="00672213">
        <w:t>Anilkumar</w:t>
      </w:r>
      <w:proofErr w:type="spellEnd"/>
      <w:r w:rsidR="00E57A28" w:rsidRPr="00672213">
        <w:t xml:space="preserve"> K</w:t>
      </w:r>
      <w:r w:rsidR="00DF024F" w:rsidRPr="00672213">
        <w:t>.</w:t>
      </w:r>
      <w:r w:rsidR="00E57A28" w:rsidRPr="00672213">
        <w:t>G</w:t>
      </w:r>
      <w:r>
        <w:t xml:space="preserve"> </w:t>
      </w:r>
    </w:p>
    <w:p w:rsidR="00A72AAF" w:rsidRPr="00205533" w:rsidRDefault="00AD1E8C" w:rsidP="00205533">
      <w:r>
        <w:rPr>
          <w:b/>
          <w:bCs/>
          <w:sz w:val="22"/>
          <w:szCs w:val="22"/>
        </w:rPr>
        <w:t>O</w:t>
      </w:r>
      <w:r w:rsidR="00A72AAF" w:rsidRPr="00EF3C4E">
        <w:rPr>
          <w:b/>
          <w:bCs/>
          <w:sz w:val="22"/>
          <w:szCs w:val="22"/>
        </w:rPr>
        <w:t>ffice</w:t>
      </w:r>
      <w:r w:rsidR="00EF3C4E" w:rsidRPr="00EF3C4E">
        <w:rPr>
          <w:b/>
          <w:bCs/>
          <w:sz w:val="22"/>
          <w:szCs w:val="22"/>
        </w:rPr>
        <w:t>:</w:t>
      </w:r>
      <w:r w:rsidR="00A72AAF">
        <w:rPr>
          <w:sz w:val="22"/>
          <w:szCs w:val="22"/>
        </w:rPr>
        <w:t xml:space="preserve"> </w:t>
      </w:r>
      <w:r w:rsidR="00205533">
        <w:rPr>
          <w:sz w:val="22"/>
          <w:szCs w:val="22"/>
        </w:rPr>
        <w:tab/>
      </w:r>
      <w:r w:rsidR="00205533">
        <w:rPr>
          <w:sz w:val="22"/>
          <w:szCs w:val="22"/>
        </w:rPr>
        <w:tab/>
      </w:r>
      <w:r w:rsidR="00205533">
        <w:rPr>
          <w:sz w:val="22"/>
          <w:szCs w:val="22"/>
        </w:rPr>
        <w:tab/>
      </w:r>
      <w:r w:rsidRPr="00205533">
        <w:rPr>
          <w:b/>
          <w:bCs/>
          <w:sz w:val="22"/>
          <w:szCs w:val="22"/>
        </w:rPr>
        <w:t>E6</w:t>
      </w:r>
      <w:r w:rsidR="00A228F7">
        <w:rPr>
          <w:b/>
          <w:bCs/>
          <w:sz w:val="22"/>
          <w:szCs w:val="22"/>
        </w:rPr>
        <w:t>4</w:t>
      </w:r>
      <w:r>
        <w:rPr>
          <w:sz w:val="22"/>
          <w:szCs w:val="22"/>
        </w:rPr>
        <w:t xml:space="preserve"> </w:t>
      </w:r>
      <w:r w:rsidR="00205533">
        <w:rPr>
          <w:sz w:val="22"/>
          <w:szCs w:val="22"/>
        </w:rPr>
        <w:t xml:space="preserve">- </w:t>
      </w:r>
      <w:proofErr w:type="spellStart"/>
      <w:r>
        <w:rPr>
          <w:sz w:val="22"/>
          <w:szCs w:val="22"/>
        </w:rPr>
        <w:t>Hua</w:t>
      </w:r>
      <w:proofErr w:type="spellEnd"/>
      <w:r>
        <w:rPr>
          <w:sz w:val="22"/>
          <w:szCs w:val="22"/>
        </w:rPr>
        <w:t xml:space="preserve"> </w:t>
      </w:r>
      <w:proofErr w:type="spellStart"/>
      <w:r>
        <w:rPr>
          <w:sz w:val="22"/>
          <w:szCs w:val="22"/>
        </w:rPr>
        <w:t>Mak</w:t>
      </w:r>
      <w:proofErr w:type="spellEnd"/>
      <w:r>
        <w:rPr>
          <w:sz w:val="22"/>
          <w:szCs w:val="22"/>
        </w:rPr>
        <w:t xml:space="preserve"> Campus </w:t>
      </w:r>
    </w:p>
    <w:p w:rsidR="00A72AED" w:rsidRDefault="00205533" w:rsidP="00971E70">
      <w:pPr>
        <w:ind w:left="720" w:firstLine="720"/>
        <w:rPr>
          <w:sz w:val="22"/>
          <w:szCs w:val="22"/>
        </w:rPr>
      </w:pPr>
      <w:r>
        <w:rPr>
          <w:b/>
          <w:bCs/>
          <w:sz w:val="22"/>
          <w:szCs w:val="22"/>
        </w:rPr>
        <w:tab/>
      </w:r>
      <w:r w:rsidR="00A72AAF">
        <w:rPr>
          <w:b/>
          <w:bCs/>
          <w:sz w:val="22"/>
          <w:szCs w:val="22"/>
        </w:rPr>
        <w:t xml:space="preserve">Phone: </w:t>
      </w:r>
      <w:r>
        <w:rPr>
          <w:sz w:val="22"/>
          <w:szCs w:val="22"/>
        </w:rPr>
        <w:tab/>
      </w:r>
      <w:proofErr w:type="gramStart"/>
      <w:r w:rsidR="006D789C">
        <w:rPr>
          <w:sz w:val="22"/>
          <w:szCs w:val="22"/>
        </w:rPr>
        <w:t>0891351711</w:t>
      </w:r>
      <w:r w:rsidR="00BF1FF9">
        <w:rPr>
          <w:b/>
          <w:bCs/>
          <w:sz w:val="22"/>
          <w:szCs w:val="22"/>
        </w:rPr>
        <w:t xml:space="preserve">  </w:t>
      </w:r>
      <w:r w:rsidR="00A72AAF">
        <w:rPr>
          <w:b/>
          <w:bCs/>
          <w:sz w:val="22"/>
          <w:szCs w:val="22"/>
        </w:rPr>
        <w:t>Email</w:t>
      </w:r>
      <w:proofErr w:type="gramEnd"/>
      <w:r w:rsidR="00A72AAF">
        <w:rPr>
          <w:b/>
          <w:bCs/>
          <w:sz w:val="22"/>
          <w:szCs w:val="22"/>
        </w:rPr>
        <w:t xml:space="preserve">: </w:t>
      </w:r>
      <w:r w:rsidR="00E57A28">
        <w:rPr>
          <w:sz w:val="22"/>
          <w:szCs w:val="22"/>
        </w:rPr>
        <w:t>anil@scitech.au.edu</w:t>
      </w:r>
    </w:p>
    <w:p w:rsidR="00A72AAF" w:rsidRDefault="00A72AAF">
      <w:pPr>
        <w:ind w:left="720"/>
      </w:pPr>
    </w:p>
    <w:p w:rsidR="00A72AAF" w:rsidRDefault="00A72AAF">
      <w:r>
        <w:rPr>
          <w:b/>
          <w:bCs/>
        </w:rPr>
        <w:t>Course Description:</w:t>
      </w:r>
    </w:p>
    <w:p w:rsidR="00A847FD" w:rsidRPr="0060158D" w:rsidRDefault="0060158D" w:rsidP="004353D0">
      <w:pPr>
        <w:shd w:val="clear" w:color="auto" w:fill="FFFFFF"/>
        <w:spacing w:before="100" w:beforeAutospacing="1" w:after="100" w:afterAutospacing="1"/>
        <w:ind w:left="720"/>
        <w:jc w:val="both"/>
        <w:rPr>
          <w:rFonts w:cs="Times New Roman"/>
        </w:rPr>
      </w:pPr>
      <w:r w:rsidRPr="0060158D">
        <w:rPr>
          <w:rFonts w:cs="Times New Roman"/>
        </w:rPr>
        <w:t>Multi-core operating systems, distributed computation, distributed objects and middleware, distributed storage systems, failures and recovery, internet scale computing, cloud systems, virtualization and hypervisors, security in the cloud, and case studies of state-of-the-art solutions for cloud computing</w:t>
      </w:r>
      <w:r>
        <w:rPr>
          <w:rFonts w:cs="Times New Roman"/>
        </w:rPr>
        <w:t>.</w:t>
      </w:r>
      <w:r w:rsidR="00A847FD" w:rsidRPr="0060158D">
        <w:rPr>
          <w:rFonts w:cs="Times New Roman"/>
        </w:rPr>
        <w:t xml:space="preserve"> </w:t>
      </w:r>
    </w:p>
    <w:p w:rsidR="00A72AAF" w:rsidRDefault="00A72AAF">
      <w:pPr>
        <w:rPr>
          <w:b/>
          <w:bCs/>
        </w:rPr>
      </w:pPr>
      <w:r>
        <w:rPr>
          <w:b/>
          <w:bCs/>
        </w:rPr>
        <w:t>Course Objective:</w:t>
      </w:r>
    </w:p>
    <w:p w:rsidR="004E3A94" w:rsidRDefault="004E3A94">
      <w:pPr>
        <w:rPr>
          <w:b/>
          <w:bCs/>
        </w:rPr>
      </w:pPr>
    </w:p>
    <w:p w:rsidR="00A72AAF" w:rsidRDefault="000E49A5" w:rsidP="003C7BF2">
      <w:pPr>
        <w:ind w:left="720"/>
        <w:jc w:val="both"/>
      </w:pPr>
      <w:r>
        <w:t>Through th</w:t>
      </w:r>
      <w:r w:rsidR="00A91012">
        <w:t>is</w:t>
      </w:r>
      <w:r>
        <w:t xml:space="preserve"> course </w:t>
      </w:r>
      <w:r w:rsidR="0047512D">
        <w:t xml:space="preserve">it is expected that </w:t>
      </w:r>
      <w:r w:rsidR="009F4399">
        <w:t xml:space="preserve">the </w:t>
      </w:r>
      <w:r w:rsidR="00A72AAF">
        <w:t>student</w:t>
      </w:r>
      <w:r w:rsidR="00A91012">
        <w:t>s</w:t>
      </w:r>
      <w:r w:rsidR="00A72AAF">
        <w:t xml:space="preserve"> will gain </w:t>
      </w:r>
      <w:r w:rsidR="00A91012">
        <w:t xml:space="preserve">the </w:t>
      </w:r>
      <w:r w:rsidR="00A72AAF">
        <w:t xml:space="preserve">theoretical viewpoints of </w:t>
      </w:r>
      <w:r>
        <w:t>various design</w:t>
      </w:r>
      <w:r w:rsidR="00A72AAF">
        <w:t xml:space="preserve"> aspects</w:t>
      </w:r>
      <w:r>
        <w:t xml:space="preserve"> of </w:t>
      </w:r>
      <w:r w:rsidR="0047512D">
        <w:t xml:space="preserve">an </w:t>
      </w:r>
      <w:r w:rsidR="004353D0">
        <w:t xml:space="preserve">advanced computer system including </w:t>
      </w:r>
      <w:r w:rsidR="0047512D">
        <w:t xml:space="preserve">its </w:t>
      </w:r>
      <w:r w:rsidR="009F4399">
        <w:t>CPU structure,</w:t>
      </w:r>
      <w:r w:rsidR="009F4399" w:rsidRPr="009F4399">
        <w:t xml:space="preserve"> </w:t>
      </w:r>
      <w:r w:rsidR="00614763">
        <w:t>S</w:t>
      </w:r>
      <w:r w:rsidR="009F4399">
        <w:t xml:space="preserve">torage system, </w:t>
      </w:r>
      <w:r w:rsidR="00614763">
        <w:t xml:space="preserve">Hardware System, </w:t>
      </w:r>
      <w:r w:rsidR="009F4399">
        <w:t>O</w:t>
      </w:r>
      <w:r w:rsidR="0060158D">
        <w:t xml:space="preserve">perating </w:t>
      </w:r>
      <w:r w:rsidR="009F4399">
        <w:t>S</w:t>
      </w:r>
      <w:r w:rsidR="0060158D">
        <w:t xml:space="preserve">ystem, </w:t>
      </w:r>
      <w:r w:rsidR="009F4399">
        <w:t xml:space="preserve">hypervisors, </w:t>
      </w:r>
      <w:r w:rsidR="004353D0">
        <w:t xml:space="preserve">cloud </w:t>
      </w:r>
      <w:r w:rsidR="0047512D">
        <w:t>computing, distributed computing</w:t>
      </w:r>
      <w:r w:rsidR="004353D0">
        <w:t>, system failure</w:t>
      </w:r>
      <w:r w:rsidR="009F4399">
        <w:t xml:space="preserve"> and</w:t>
      </w:r>
      <w:r w:rsidR="004353D0">
        <w:t xml:space="preserve"> recovery.</w:t>
      </w:r>
    </w:p>
    <w:p w:rsidR="00A72AAF" w:rsidRDefault="00A72AAF"/>
    <w:p w:rsidR="00A72AAF" w:rsidRDefault="00A72AAF">
      <w:pPr>
        <w:pStyle w:val="Heading1"/>
      </w:pPr>
      <w:r>
        <w:t xml:space="preserve">Text </w:t>
      </w:r>
      <w:r w:rsidR="006D789C">
        <w:t>Book</w:t>
      </w:r>
      <w:r w:rsidR="00AF0A80">
        <w:t>s (References)</w:t>
      </w:r>
      <w:r>
        <w:t>:</w:t>
      </w:r>
    </w:p>
    <w:p w:rsidR="004E3A94" w:rsidRPr="004E3A94" w:rsidRDefault="004E3A94" w:rsidP="004E3A94"/>
    <w:p w:rsidR="00AF0A80" w:rsidRPr="008D7BF1" w:rsidRDefault="00AF0A80" w:rsidP="00AF0A80">
      <w:pPr>
        <w:numPr>
          <w:ilvl w:val="0"/>
          <w:numId w:val="5"/>
        </w:numPr>
        <w:ind w:hanging="441"/>
        <w:rPr>
          <w:rFonts w:cs="Times New Roman"/>
        </w:rPr>
      </w:pPr>
      <w:r w:rsidRPr="008D7BF1">
        <w:rPr>
          <w:rFonts w:cs="Times New Roman"/>
        </w:rPr>
        <w:t>Kai Hwang, Geoffrey C. Fox, and</w:t>
      </w:r>
      <w:r>
        <w:rPr>
          <w:rFonts w:cs="Times New Roman"/>
        </w:rPr>
        <w:t>,</w:t>
      </w:r>
      <w:r w:rsidRPr="008D7BF1">
        <w:rPr>
          <w:rFonts w:cs="Times New Roman"/>
        </w:rPr>
        <w:t xml:space="preserve"> Jack J. </w:t>
      </w:r>
      <w:proofErr w:type="spellStart"/>
      <w:r w:rsidRPr="008D7BF1">
        <w:rPr>
          <w:rFonts w:cs="Times New Roman"/>
        </w:rPr>
        <w:t>Dongarra</w:t>
      </w:r>
      <w:proofErr w:type="spellEnd"/>
      <w:r w:rsidRPr="008D7BF1">
        <w:rPr>
          <w:rFonts w:cs="Times New Roman"/>
        </w:rPr>
        <w:t xml:space="preserve">, </w:t>
      </w:r>
      <w:r w:rsidRPr="008D7BF1">
        <w:rPr>
          <w:rFonts w:cs="Times New Roman"/>
          <w:i/>
          <w:iCs/>
        </w:rPr>
        <w:t>Distributed and Cloud Computing From Parallel Processing to the Internet of Things</w:t>
      </w:r>
      <w:r w:rsidRPr="008D7BF1">
        <w:rPr>
          <w:rFonts w:cs="Times New Roman"/>
        </w:rPr>
        <w:t>, Morgan Kaufmann Publishing, 2014.</w:t>
      </w:r>
    </w:p>
    <w:p w:rsidR="00AF0A80" w:rsidRDefault="00AF0A80" w:rsidP="00AF0A80">
      <w:pPr>
        <w:numPr>
          <w:ilvl w:val="0"/>
          <w:numId w:val="5"/>
        </w:numPr>
        <w:ind w:hanging="441"/>
        <w:rPr>
          <w:rFonts w:cs="Times New Roman"/>
        </w:rPr>
      </w:pPr>
      <w:r w:rsidRPr="008D7BF1">
        <w:rPr>
          <w:rFonts w:cs="Times New Roman"/>
        </w:rPr>
        <w:t xml:space="preserve">Abraham </w:t>
      </w:r>
      <w:proofErr w:type="spellStart"/>
      <w:r w:rsidRPr="008D7BF1">
        <w:rPr>
          <w:rFonts w:cs="Times New Roman"/>
        </w:rPr>
        <w:t>Silberschatz</w:t>
      </w:r>
      <w:proofErr w:type="spellEnd"/>
      <w:r w:rsidRPr="008D7BF1">
        <w:rPr>
          <w:rFonts w:cs="Times New Roman"/>
        </w:rPr>
        <w:t xml:space="preserve">, Peter B. Galvin, and Greg Gagne, </w:t>
      </w:r>
      <w:r w:rsidRPr="008D7BF1">
        <w:rPr>
          <w:rFonts w:cs="Times New Roman"/>
          <w:i/>
          <w:iCs/>
        </w:rPr>
        <w:t>Operating System Concepts</w:t>
      </w:r>
      <w:r w:rsidRPr="008D7BF1">
        <w:rPr>
          <w:rFonts w:cs="Times New Roman"/>
        </w:rPr>
        <w:t>, Wiley, 2013.</w:t>
      </w:r>
    </w:p>
    <w:p w:rsidR="00AF0A80" w:rsidRDefault="00AF0A80" w:rsidP="00AF0A80">
      <w:pPr>
        <w:numPr>
          <w:ilvl w:val="0"/>
          <w:numId w:val="5"/>
        </w:numPr>
        <w:ind w:hanging="441"/>
        <w:rPr>
          <w:rFonts w:cs="Times New Roman"/>
        </w:rPr>
      </w:pPr>
      <w:r w:rsidRPr="008D7BF1">
        <w:rPr>
          <w:rFonts w:eastAsia="Calibri" w:cs="Times New Roman"/>
        </w:rPr>
        <w:t>John L. Hennessy and David A. Patterson</w:t>
      </w:r>
      <w:r w:rsidRPr="008D7BF1">
        <w:rPr>
          <w:rFonts w:cs="Times New Roman"/>
        </w:rPr>
        <w:t xml:space="preserve">, </w:t>
      </w:r>
      <w:r w:rsidRPr="008D7BF1">
        <w:rPr>
          <w:rFonts w:eastAsia="Calibri" w:cs="Times New Roman"/>
          <w:i/>
          <w:iCs/>
        </w:rPr>
        <w:t>Computer Architecture: A Quantitative Approach</w:t>
      </w:r>
      <w:r w:rsidRPr="008D7BF1">
        <w:rPr>
          <w:rFonts w:eastAsia="Calibri" w:cs="Times New Roman"/>
        </w:rPr>
        <w:t>,</w:t>
      </w:r>
      <w:r w:rsidRPr="008D7BF1">
        <w:rPr>
          <w:rFonts w:cs="Times New Roman"/>
        </w:rPr>
        <w:t xml:space="preserve"> Morgan Kaufmann Publishing, 2010.</w:t>
      </w:r>
    </w:p>
    <w:p w:rsidR="00AF0A80" w:rsidRDefault="00AF0A80" w:rsidP="00AF0A80">
      <w:pPr>
        <w:numPr>
          <w:ilvl w:val="0"/>
          <w:numId w:val="5"/>
        </w:numPr>
        <w:ind w:hanging="441"/>
        <w:rPr>
          <w:rFonts w:cs="Times New Roman"/>
        </w:rPr>
      </w:pPr>
      <w:r>
        <w:rPr>
          <w:rFonts w:cs="Times New Roman"/>
        </w:rPr>
        <w:t xml:space="preserve">Douglas E. Comer, </w:t>
      </w:r>
      <w:r w:rsidRPr="005E1A9A">
        <w:rPr>
          <w:rFonts w:cs="Times New Roman"/>
          <w:i/>
          <w:iCs/>
        </w:rPr>
        <w:t>Internetworking with TCP/IP Principles, Protocol and Architecture</w:t>
      </w:r>
      <w:r>
        <w:rPr>
          <w:rFonts w:cs="Times New Roman"/>
        </w:rPr>
        <w:t>, Pearson, 6</w:t>
      </w:r>
      <w:r w:rsidRPr="00AF0A80">
        <w:rPr>
          <w:rFonts w:cs="Times New Roman"/>
          <w:vertAlign w:val="superscript"/>
        </w:rPr>
        <w:t>th</w:t>
      </w:r>
      <w:r>
        <w:rPr>
          <w:rFonts w:cs="Times New Roman"/>
        </w:rPr>
        <w:t xml:space="preserve"> edition, 2017.</w:t>
      </w:r>
    </w:p>
    <w:p w:rsidR="00AF0A80" w:rsidRDefault="00AF0A80" w:rsidP="00AF0A80">
      <w:pPr>
        <w:numPr>
          <w:ilvl w:val="0"/>
          <w:numId w:val="5"/>
        </w:numPr>
        <w:ind w:hanging="441"/>
        <w:rPr>
          <w:rFonts w:cs="Times New Roman"/>
        </w:rPr>
      </w:pPr>
      <w:proofErr w:type="spellStart"/>
      <w:r w:rsidRPr="008D7BF1">
        <w:t>Mukesh</w:t>
      </w:r>
      <w:proofErr w:type="spellEnd"/>
      <w:r w:rsidRPr="008D7BF1">
        <w:t xml:space="preserve"> S and </w:t>
      </w:r>
      <w:proofErr w:type="spellStart"/>
      <w:r w:rsidRPr="008D7BF1">
        <w:t>Niranjan</w:t>
      </w:r>
      <w:proofErr w:type="spellEnd"/>
      <w:r w:rsidRPr="008D7BF1">
        <w:t xml:space="preserve"> S</w:t>
      </w:r>
      <w:r>
        <w:t xml:space="preserve">, </w:t>
      </w:r>
      <w:r w:rsidRPr="005E1A9A">
        <w:rPr>
          <w:i/>
          <w:iCs/>
        </w:rPr>
        <w:t>Advanced Concept in Operating Systems</w:t>
      </w:r>
      <w:r>
        <w:t xml:space="preserve">, </w:t>
      </w:r>
      <w:r w:rsidRPr="008D7BF1">
        <w:t>McGraw-Hill, 1994</w:t>
      </w:r>
      <w:r w:rsidRPr="008D7BF1">
        <w:rPr>
          <w:rFonts w:cs="Times New Roman"/>
        </w:rPr>
        <w:t>.</w:t>
      </w:r>
    </w:p>
    <w:p w:rsidR="00AF0A80" w:rsidRPr="00AF0A80" w:rsidRDefault="00AF0A80" w:rsidP="00AF0A80"/>
    <w:p w:rsidR="00A72AAF" w:rsidRDefault="00A72AAF">
      <w:pPr>
        <w:pStyle w:val="Heading1"/>
      </w:pPr>
      <w:r>
        <w:t>Mark allocation</w:t>
      </w:r>
      <w:r w:rsidR="004E3A94">
        <w:t>:</w:t>
      </w:r>
    </w:p>
    <w:p w:rsidR="004E3A94" w:rsidRPr="004E3A94" w:rsidRDefault="004E3A94" w:rsidP="004E3A94"/>
    <w:p w:rsidR="00F43190" w:rsidRDefault="00A72AAF" w:rsidP="00F43190">
      <w:r>
        <w:rPr>
          <w:b/>
          <w:bCs/>
        </w:rPr>
        <w:tab/>
      </w:r>
      <w:r w:rsidR="00CA47AC">
        <w:t>Projects:</w:t>
      </w:r>
      <w:r w:rsidR="00CA47AC">
        <w:tab/>
      </w:r>
      <w:r w:rsidR="00CA47AC">
        <w:tab/>
      </w:r>
      <w:r w:rsidR="00AD14F3">
        <w:tab/>
      </w:r>
      <w:r w:rsidR="00F43190">
        <w:tab/>
      </w:r>
      <w:r w:rsidR="001C4343">
        <w:tab/>
      </w:r>
      <w:r w:rsidR="001C4343">
        <w:tab/>
      </w:r>
      <w:r w:rsidR="00CA47AC">
        <w:t>30</w:t>
      </w:r>
      <w:r w:rsidR="00441F2F">
        <w:t>%</w:t>
      </w:r>
    </w:p>
    <w:p w:rsidR="00741E24" w:rsidRDefault="00857BE1" w:rsidP="00F43190">
      <w:r>
        <w:tab/>
      </w:r>
      <w:r w:rsidR="00CA47AC">
        <w:t>Quizzes</w:t>
      </w:r>
      <w:r w:rsidR="00741E24">
        <w:tab/>
      </w:r>
      <w:r w:rsidR="00741E24">
        <w:tab/>
      </w:r>
      <w:r w:rsidR="00741E24">
        <w:tab/>
      </w:r>
      <w:r w:rsidR="00741E24">
        <w:tab/>
      </w:r>
      <w:r w:rsidR="00741E24">
        <w:tab/>
      </w:r>
      <w:r w:rsidR="00CA47AC">
        <w:tab/>
        <w:t>10</w:t>
      </w:r>
      <w:r w:rsidR="00741E24">
        <w:t>%</w:t>
      </w:r>
    </w:p>
    <w:p w:rsidR="00A72AAF" w:rsidRDefault="00741E24" w:rsidP="00880EA4">
      <w:r>
        <w:tab/>
      </w:r>
      <w:r w:rsidR="00880EA4">
        <w:t xml:space="preserve">Midterm examination </w:t>
      </w:r>
      <w:r w:rsidR="00A72AAF">
        <w:tab/>
      </w:r>
      <w:r w:rsidR="00A72AAF">
        <w:tab/>
      </w:r>
      <w:r w:rsidR="00A72AAF">
        <w:tab/>
      </w:r>
      <w:r w:rsidR="00A72AAF">
        <w:tab/>
      </w:r>
      <w:r w:rsidR="00A72AAF">
        <w:tab/>
      </w:r>
      <w:r w:rsidR="00622728">
        <w:t>2</w:t>
      </w:r>
      <w:r>
        <w:t>0</w:t>
      </w:r>
      <w:r w:rsidR="00A72AAF">
        <w:t>%</w:t>
      </w:r>
    </w:p>
    <w:p w:rsidR="00A72AAF" w:rsidRDefault="00A72AAF">
      <w:r>
        <w:tab/>
        <w:t>F</w:t>
      </w:r>
      <w:r w:rsidR="00880EA4">
        <w:t xml:space="preserve">inal examination </w:t>
      </w:r>
      <w:r w:rsidR="00880EA4">
        <w:tab/>
      </w:r>
      <w:r w:rsidR="00880EA4">
        <w:tab/>
      </w:r>
      <w:r>
        <w:tab/>
      </w:r>
      <w:r>
        <w:tab/>
      </w:r>
      <w:r>
        <w:tab/>
        <w:t>4</w:t>
      </w:r>
      <w:r w:rsidR="00622728">
        <w:t>0</w:t>
      </w:r>
      <w:r>
        <w:t>%</w:t>
      </w:r>
    </w:p>
    <w:p w:rsidR="003A57FD" w:rsidRDefault="003A57FD"/>
    <w:p w:rsidR="003A57FD" w:rsidRDefault="003A57FD"/>
    <w:p w:rsidR="00A72AAF" w:rsidRDefault="002268E4">
      <w:pPr>
        <w:rPr>
          <w:b/>
          <w:bCs/>
        </w:rPr>
      </w:pPr>
      <w:r>
        <w:rPr>
          <w:b/>
          <w:bCs/>
        </w:rPr>
        <w:lastRenderedPageBreak/>
        <w:t>Lesson Schedule</w:t>
      </w:r>
    </w:p>
    <w:tbl>
      <w:tblPr>
        <w:tblStyle w:val="TableGrid"/>
        <w:tblW w:w="0" w:type="auto"/>
        <w:tblLook w:val="04A0"/>
      </w:tblPr>
      <w:tblGrid>
        <w:gridCol w:w="817"/>
        <w:gridCol w:w="7705"/>
      </w:tblGrid>
      <w:tr w:rsidR="0079484D" w:rsidTr="0091118E">
        <w:tc>
          <w:tcPr>
            <w:tcW w:w="817" w:type="dxa"/>
          </w:tcPr>
          <w:p w:rsidR="0079484D" w:rsidRDefault="0079484D">
            <w:pPr>
              <w:rPr>
                <w:b/>
                <w:bCs/>
              </w:rPr>
            </w:pPr>
            <w:r>
              <w:rPr>
                <w:b/>
                <w:bCs/>
              </w:rPr>
              <w:t>Week</w:t>
            </w:r>
          </w:p>
        </w:tc>
        <w:tc>
          <w:tcPr>
            <w:tcW w:w="7705" w:type="dxa"/>
          </w:tcPr>
          <w:p w:rsidR="0079484D" w:rsidRDefault="0079484D">
            <w:pPr>
              <w:rPr>
                <w:b/>
                <w:bCs/>
              </w:rPr>
            </w:pPr>
            <w:r>
              <w:rPr>
                <w:b/>
                <w:bCs/>
              </w:rPr>
              <w:t>Topics</w:t>
            </w:r>
          </w:p>
        </w:tc>
      </w:tr>
      <w:tr w:rsidR="0079484D" w:rsidTr="0091118E">
        <w:tc>
          <w:tcPr>
            <w:tcW w:w="817" w:type="dxa"/>
          </w:tcPr>
          <w:p w:rsidR="0079484D" w:rsidRPr="008776DD" w:rsidRDefault="008776DD">
            <w:r w:rsidRPr="008776DD">
              <w:t>1</w:t>
            </w:r>
          </w:p>
        </w:tc>
        <w:tc>
          <w:tcPr>
            <w:tcW w:w="7705" w:type="dxa"/>
          </w:tcPr>
          <w:p w:rsidR="0079484D" w:rsidRPr="0091118E" w:rsidRDefault="007D438F" w:rsidP="00B82F98">
            <w:pPr>
              <w:pStyle w:val="BodyText"/>
            </w:pPr>
            <w:r>
              <w:rPr>
                <w:b/>
                <w:bCs/>
              </w:rPr>
              <w:t>Computer system</w:t>
            </w:r>
            <w:r w:rsidR="0091118E">
              <w:rPr>
                <w:b/>
                <w:bCs/>
              </w:rPr>
              <w:t xml:space="preserve">: </w:t>
            </w:r>
            <w:r w:rsidR="0091118E">
              <w:t xml:space="preserve"> Operating System, Memory management, CPU structure, CPU </w:t>
            </w:r>
            <w:r w:rsidR="00B82F98">
              <w:t>management</w:t>
            </w:r>
            <w:r w:rsidR="0091118E">
              <w:t xml:space="preserve">, </w:t>
            </w:r>
            <w:r w:rsidR="00B82F98">
              <w:t xml:space="preserve">I/O management, </w:t>
            </w:r>
            <w:r w:rsidR="0091118E">
              <w:t>and Multi-core Systems.</w:t>
            </w:r>
          </w:p>
        </w:tc>
      </w:tr>
      <w:tr w:rsidR="0079484D" w:rsidTr="0091118E">
        <w:tc>
          <w:tcPr>
            <w:tcW w:w="817" w:type="dxa"/>
          </w:tcPr>
          <w:p w:rsidR="0079484D" w:rsidRPr="001638CF" w:rsidRDefault="001638CF">
            <w:r w:rsidRPr="001638CF">
              <w:t>2</w:t>
            </w:r>
          </w:p>
        </w:tc>
        <w:tc>
          <w:tcPr>
            <w:tcW w:w="7705" w:type="dxa"/>
          </w:tcPr>
          <w:p w:rsidR="0079484D" w:rsidRDefault="0091118E" w:rsidP="00FD21B8">
            <w:pPr>
              <w:pStyle w:val="BodyText"/>
              <w:rPr>
                <w:b/>
                <w:bCs/>
              </w:rPr>
            </w:pPr>
            <w:r w:rsidRPr="008776DD">
              <w:rPr>
                <w:rFonts w:cs="Times New Roman"/>
                <w:b/>
                <w:bCs/>
                <w:szCs w:val="24"/>
              </w:rPr>
              <w:t>Virtual Machine</w:t>
            </w:r>
            <w:r>
              <w:rPr>
                <w:rFonts w:cs="Times New Roman"/>
                <w:b/>
                <w:bCs/>
                <w:szCs w:val="24"/>
              </w:rPr>
              <w:t xml:space="preserve">: </w:t>
            </w:r>
            <w:r w:rsidRPr="008776DD">
              <w:rPr>
                <w:rFonts w:cs="Times New Roman"/>
                <w:szCs w:val="24"/>
              </w:rPr>
              <w:t>Overview, Virtualization, Hypervisors</w:t>
            </w:r>
            <w:r>
              <w:rPr>
                <w:rFonts w:cs="Times New Roman"/>
                <w:b/>
                <w:bCs/>
                <w:szCs w:val="24"/>
              </w:rPr>
              <w:t>;</w:t>
            </w:r>
            <w:r>
              <w:rPr>
                <w:rFonts w:cs="Times New Roman"/>
                <w:szCs w:val="24"/>
              </w:rPr>
              <w:t xml:space="preserve"> </w:t>
            </w:r>
            <w:r w:rsidRPr="008776DD">
              <w:rPr>
                <w:rFonts w:cs="Times New Roman"/>
                <w:szCs w:val="24"/>
              </w:rPr>
              <w:t>virtual building blocks,</w:t>
            </w:r>
            <w:r w:rsidRPr="008776DD">
              <w:rPr>
                <w:rFonts w:cs="Times New Roman"/>
                <w:b/>
                <w:bCs/>
                <w:szCs w:val="24"/>
              </w:rPr>
              <w:t xml:space="preserve"> </w:t>
            </w:r>
            <w:r w:rsidRPr="008776DD">
              <w:rPr>
                <w:rFonts w:cs="Times New Roman"/>
                <w:szCs w:val="24"/>
              </w:rPr>
              <w:t>issues in virtualization,</w:t>
            </w:r>
            <w:r w:rsidRPr="008776DD">
              <w:rPr>
                <w:rFonts w:cs="Times New Roman"/>
                <w:b/>
                <w:bCs/>
                <w:szCs w:val="24"/>
              </w:rPr>
              <w:t xml:space="preserve"> </w:t>
            </w:r>
            <w:r w:rsidRPr="008776DD">
              <w:rPr>
                <w:rFonts w:cs="Times New Roman"/>
                <w:szCs w:val="24"/>
              </w:rPr>
              <w:t>Para-virtualization, and Emulation.</w:t>
            </w:r>
          </w:p>
        </w:tc>
      </w:tr>
      <w:tr w:rsidR="0091118E" w:rsidTr="0091118E">
        <w:tc>
          <w:tcPr>
            <w:tcW w:w="817" w:type="dxa"/>
          </w:tcPr>
          <w:p w:rsidR="0091118E" w:rsidRPr="001638CF" w:rsidRDefault="0091118E">
            <w:r>
              <w:t>3</w:t>
            </w:r>
          </w:p>
        </w:tc>
        <w:tc>
          <w:tcPr>
            <w:tcW w:w="7705" w:type="dxa"/>
          </w:tcPr>
          <w:p w:rsidR="0091118E" w:rsidRPr="00997044" w:rsidRDefault="0091118E" w:rsidP="0091118E">
            <w:pPr>
              <w:pStyle w:val="BodyText"/>
              <w:rPr>
                <w:rFonts w:cs="Times New Roman"/>
                <w:b/>
                <w:bCs/>
                <w:szCs w:val="24"/>
              </w:rPr>
            </w:pPr>
            <w:r w:rsidRPr="00997044">
              <w:rPr>
                <w:rFonts w:cs="Times New Roman"/>
                <w:b/>
                <w:bCs/>
                <w:szCs w:val="24"/>
              </w:rPr>
              <w:t>Virtualization</w:t>
            </w:r>
            <w:r>
              <w:rPr>
                <w:rFonts w:cs="Times New Roman"/>
                <w:b/>
                <w:bCs/>
                <w:szCs w:val="24"/>
              </w:rPr>
              <w:t xml:space="preserve">: </w:t>
            </w:r>
            <w:r w:rsidRPr="00997044">
              <w:rPr>
                <w:rFonts w:cs="Times New Roman"/>
                <w:szCs w:val="24"/>
              </w:rPr>
              <w:t>Application Containment, Virtual CPU Scheduling, Memory management, I/O management, Live migration, VMware, and Java Virtual Machine.</w:t>
            </w:r>
          </w:p>
        </w:tc>
      </w:tr>
      <w:tr w:rsidR="0079484D" w:rsidTr="0091118E">
        <w:tc>
          <w:tcPr>
            <w:tcW w:w="817" w:type="dxa"/>
          </w:tcPr>
          <w:p w:rsidR="0079484D" w:rsidRPr="0045332C" w:rsidRDefault="00521625">
            <w:r>
              <w:t>4</w:t>
            </w:r>
          </w:p>
        </w:tc>
        <w:tc>
          <w:tcPr>
            <w:tcW w:w="7705" w:type="dxa"/>
          </w:tcPr>
          <w:p w:rsidR="0079484D" w:rsidRDefault="00833AE4" w:rsidP="00094FC4">
            <w:pPr>
              <w:rPr>
                <w:b/>
                <w:bCs/>
              </w:rPr>
            </w:pPr>
            <w:r>
              <w:rPr>
                <w:rFonts w:cs="Times New Roman"/>
                <w:b/>
                <w:bCs/>
              </w:rPr>
              <w:t>Internet Scale of Computing:</w:t>
            </w:r>
            <w:r w:rsidR="0045332C">
              <w:rPr>
                <w:rFonts w:cs="Times New Roman"/>
              </w:rPr>
              <w:t xml:space="preserve"> </w:t>
            </w:r>
            <w:r w:rsidR="0045332C" w:rsidRPr="0045332C">
              <w:rPr>
                <w:rFonts w:cs="Times New Roman"/>
              </w:rPr>
              <w:t>Overview</w:t>
            </w:r>
            <w:r w:rsidR="00094FC4">
              <w:rPr>
                <w:rFonts w:cs="Times New Roman"/>
              </w:rPr>
              <w:t xml:space="preserve"> of underlying network technologies, Internetworking Concept</w:t>
            </w:r>
            <w:r w:rsidR="0045332C" w:rsidRPr="0045332C">
              <w:rPr>
                <w:rFonts w:cs="Times New Roman"/>
              </w:rPr>
              <w:t xml:space="preserve">, </w:t>
            </w:r>
            <w:r w:rsidR="00094FC4">
              <w:rPr>
                <w:rFonts w:cs="Times New Roman"/>
              </w:rPr>
              <w:t xml:space="preserve">Protocol Layering, Internet addressing, Addressing Mapping, </w:t>
            </w:r>
            <w:r w:rsidR="00521625">
              <w:rPr>
                <w:rFonts w:cs="Times New Roman"/>
              </w:rPr>
              <w:t xml:space="preserve">Routing architecture, </w:t>
            </w:r>
            <w:r w:rsidR="00094FC4">
              <w:rPr>
                <w:rFonts w:cs="Times New Roman"/>
              </w:rPr>
              <w:t>and Error and control Messages</w:t>
            </w:r>
            <w:r w:rsidR="0045332C" w:rsidRPr="0045332C">
              <w:rPr>
                <w:rFonts w:cs="Times New Roman"/>
              </w:rPr>
              <w:t>.</w:t>
            </w:r>
          </w:p>
        </w:tc>
      </w:tr>
      <w:tr w:rsidR="0079484D" w:rsidTr="0091118E">
        <w:tc>
          <w:tcPr>
            <w:tcW w:w="817" w:type="dxa"/>
          </w:tcPr>
          <w:p w:rsidR="0079484D" w:rsidRPr="0045332C" w:rsidRDefault="00521625">
            <w:r>
              <w:t>5</w:t>
            </w:r>
          </w:p>
        </w:tc>
        <w:tc>
          <w:tcPr>
            <w:tcW w:w="7705" w:type="dxa"/>
          </w:tcPr>
          <w:p w:rsidR="0079484D" w:rsidRDefault="00AE5CF3" w:rsidP="00737778">
            <w:pPr>
              <w:pStyle w:val="BodyTextIndent"/>
              <w:ind w:left="0"/>
              <w:jc w:val="both"/>
              <w:rPr>
                <w:b/>
                <w:bCs/>
              </w:rPr>
            </w:pPr>
            <w:r w:rsidRPr="00AE5CF3">
              <w:rPr>
                <w:rFonts w:cs="Times New Roman"/>
                <w:b/>
                <w:bCs/>
                <w:szCs w:val="24"/>
              </w:rPr>
              <w:t>Distributed Network Structure</w:t>
            </w:r>
            <w:r w:rsidRPr="00574B8D">
              <w:rPr>
                <w:rFonts w:cs="Times New Roman"/>
                <w:b/>
                <w:bCs/>
                <w:szCs w:val="24"/>
              </w:rPr>
              <w:t>:</w:t>
            </w:r>
            <w:r>
              <w:rPr>
                <w:rFonts w:cs="Times New Roman"/>
                <w:szCs w:val="24"/>
              </w:rPr>
              <w:t xml:space="preserve"> </w:t>
            </w:r>
            <w:r w:rsidR="00833AE4">
              <w:rPr>
                <w:rFonts w:cs="Times New Roman"/>
                <w:szCs w:val="24"/>
              </w:rPr>
              <w:t xml:space="preserve">Distributed systems, </w:t>
            </w:r>
            <w:r w:rsidR="00833AE4" w:rsidRPr="0045332C">
              <w:rPr>
                <w:rFonts w:cs="Times New Roman"/>
                <w:szCs w:val="24"/>
              </w:rPr>
              <w:t>Data migration and Computation</w:t>
            </w:r>
            <w:r w:rsidR="00833AE4">
              <w:rPr>
                <w:rFonts w:cs="Times New Roman"/>
                <w:szCs w:val="24"/>
              </w:rPr>
              <w:t xml:space="preserve">, </w:t>
            </w:r>
            <w:r w:rsidRPr="00AE5CF3">
              <w:rPr>
                <w:rFonts w:cs="Times New Roman"/>
                <w:szCs w:val="24"/>
              </w:rPr>
              <w:t>Communication Structure</w:t>
            </w:r>
            <w:r>
              <w:rPr>
                <w:rFonts w:cs="Times New Roman"/>
                <w:szCs w:val="24"/>
              </w:rPr>
              <w:t>,</w:t>
            </w:r>
            <w:r w:rsidRPr="00AE5CF3">
              <w:rPr>
                <w:rFonts w:cs="Times New Roman"/>
                <w:szCs w:val="24"/>
              </w:rPr>
              <w:t xml:space="preserve"> naming and name resolution, routing strategies, packet strategies, and connection strategies</w:t>
            </w:r>
            <w:r>
              <w:rPr>
                <w:rFonts w:cs="Times New Roman"/>
                <w:szCs w:val="24"/>
              </w:rPr>
              <w:t>,</w:t>
            </w:r>
            <w:r w:rsidRPr="00AE5CF3">
              <w:rPr>
                <w:rFonts w:cs="Times New Roman"/>
                <w:szCs w:val="24"/>
              </w:rPr>
              <w:t xml:space="preserve"> </w:t>
            </w:r>
            <w:r>
              <w:rPr>
                <w:rFonts w:cs="Times New Roman"/>
                <w:szCs w:val="24"/>
              </w:rPr>
              <w:t>d</w:t>
            </w:r>
            <w:r w:rsidRPr="00AE5CF3">
              <w:rPr>
                <w:rFonts w:cs="Times New Roman"/>
                <w:szCs w:val="24"/>
              </w:rPr>
              <w:t>esign principle</w:t>
            </w:r>
            <w:r w:rsidR="00737778">
              <w:rPr>
                <w:rFonts w:cs="Times New Roman"/>
                <w:szCs w:val="24"/>
              </w:rPr>
              <w:t>, ci</w:t>
            </w:r>
            <w:r w:rsidRPr="00AE5CF3">
              <w:rPr>
                <w:rFonts w:cs="Times New Roman"/>
                <w:szCs w:val="24"/>
              </w:rPr>
              <w:t>rcuit switching, message switching, and packet switching.</w:t>
            </w:r>
          </w:p>
        </w:tc>
      </w:tr>
      <w:tr w:rsidR="0079484D" w:rsidTr="0091118E">
        <w:tc>
          <w:tcPr>
            <w:tcW w:w="817" w:type="dxa"/>
          </w:tcPr>
          <w:p w:rsidR="0079484D" w:rsidRPr="00B97C21" w:rsidRDefault="00521625">
            <w:r>
              <w:t>6</w:t>
            </w:r>
          </w:p>
        </w:tc>
        <w:tc>
          <w:tcPr>
            <w:tcW w:w="7705" w:type="dxa"/>
          </w:tcPr>
          <w:p w:rsidR="0079484D" w:rsidRPr="00574B8D" w:rsidRDefault="00574B8D" w:rsidP="00574B8D">
            <w:pPr>
              <w:pStyle w:val="BodyTextIndent"/>
              <w:ind w:left="0"/>
            </w:pPr>
            <w:r w:rsidRPr="00574B8D">
              <w:rPr>
                <w:rFonts w:cs="Times New Roman"/>
                <w:b/>
                <w:bCs/>
                <w:szCs w:val="24"/>
              </w:rPr>
              <w:t>Distributed Network Protocols:</w:t>
            </w:r>
            <w:r>
              <w:rPr>
                <w:rFonts w:cs="Times New Roman"/>
                <w:szCs w:val="24"/>
              </w:rPr>
              <w:t xml:space="preserve"> </w:t>
            </w:r>
            <w:r w:rsidRPr="00574B8D">
              <w:rPr>
                <w:rFonts w:cs="Times New Roman"/>
                <w:szCs w:val="24"/>
              </w:rPr>
              <w:t>Communication Protocols, Failure Detection</w:t>
            </w:r>
            <w:r>
              <w:rPr>
                <w:rFonts w:cs="Times New Roman"/>
                <w:szCs w:val="24"/>
              </w:rPr>
              <w:t xml:space="preserve">; </w:t>
            </w:r>
            <w:r w:rsidRPr="00574B8D">
              <w:rPr>
                <w:rFonts w:cs="Times New Roman"/>
                <w:szCs w:val="24"/>
              </w:rPr>
              <w:t>Reconfiguration, Recovery from failure, and Fault tolerance</w:t>
            </w:r>
            <w:r>
              <w:rPr>
                <w:rFonts w:cs="Times New Roman"/>
                <w:szCs w:val="24"/>
              </w:rPr>
              <w:t xml:space="preserve">, </w:t>
            </w:r>
            <w:r w:rsidRPr="00574B8D">
              <w:rPr>
                <w:rFonts w:cs="Times New Roman"/>
                <w:szCs w:val="24"/>
              </w:rPr>
              <w:t>Design Issues</w:t>
            </w:r>
            <w:r>
              <w:rPr>
                <w:rFonts w:cs="Times New Roman"/>
                <w:szCs w:val="24"/>
              </w:rPr>
              <w:t>;</w:t>
            </w:r>
            <w:r w:rsidRPr="00574B8D">
              <w:rPr>
                <w:rFonts w:cs="Times New Roman"/>
                <w:szCs w:val="24"/>
              </w:rPr>
              <w:t xml:space="preserve"> Scalability Issue, Distributed File Systems, Network Naming</w:t>
            </w:r>
            <w:r>
              <w:rPr>
                <w:rFonts w:cs="Times New Roman"/>
                <w:szCs w:val="24"/>
              </w:rPr>
              <w:t>;</w:t>
            </w:r>
            <w:r w:rsidRPr="00574B8D">
              <w:rPr>
                <w:rFonts w:cs="Times New Roman"/>
                <w:szCs w:val="24"/>
              </w:rPr>
              <w:t xml:space="preserve"> Naming and Transparency, Naming structures, and Naming schemes.</w:t>
            </w:r>
          </w:p>
        </w:tc>
      </w:tr>
      <w:tr w:rsidR="0079484D" w:rsidTr="0091118E">
        <w:tc>
          <w:tcPr>
            <w:tcW w:w="817" w:type="dxa"/>
          </w:tcPr>
          <w:p w:rsidR="0079484D" w:rsidRPr="00651DEA" w:rsidRDefault="00521625">
            <w:r>
              <w:t>7</w:t>
            </w:r>
          </w:p>
        </w:tc>
        <w:tc>
          <w:tcPr>
            <w:tcW w:w="7705" w:type="dxa"/>
          </w:tcPr>
          <w:p w:rsidR="0079484D" w:rsidRPr="00C7550D" w:rsidRDefault="00C7550D" w:rsidP="00C7550D">
            <w:pPr>
              <w:pStyle w:val="BodyTextIndent"/>
              <w:ind w:left="0"/>
            </w:pPr>
            <w:r w:rsidRPr="00C7550D">
              <w:rPr>
                <w:rFonts w:cs="Times New Roman"/>
                <w:b/>
                <w:bCs/>
                <w:szCs w:val="24"/>
              </w:rPr>
              <w:t>Distributed System Models:</w:t>
            </w:r>
            <w:r>
              <w:rPr>
                <w:rFonts w:cs="Times New Roman"/>
                <w:szCs w:val="24"/>
              </w:rPr>
              <w:t xml:space="preserve"> </w:t>
            </w:r>
            <w:r w:rsidRPr="00C7550D">
              <w:rPr>
                <w:rFonts w:cs="Times New Roman"/>
                <w:szCs w:val="24"/>
              </w:rPr>
              <w:t>Scalable computing over internet; Internet computing</w:t>
            </w:r>
            <w:r>
              <w:rPr>
                <w:rFonts w:cs="Times New Roman"/>
                <w:szCs w:val="24"/>
              </w:rPr>
              <w:t xml:space="preserve">, </w:t>
            </w:r>
            <w:r w:rsidRPr="00C7550D">
              <w:rPr>
                <w:rFonts w:cs="Times New Roman"/>
                <w:szCs w:val="24"/>
              </w:rPr>
              <w:t>High-throughput computing, Multi-threading technologies</w:t>
            </w:r>
            <w:r>
              <w:rPr>
                <w:rFonts w:cs="Times New Roman"/>
                <w:szCs w:val="24"/>
              </w:rPr>
              <w:t>;</w:t>
            </w:r>
            <w:r w:rsidRPr="00C7550D">
              <w:rPr>
                <w:rFonts w:cs="Times New Roman"/>
                <w:szCs w:val="24"/>
              </w:rPr>
              <w:t xml:space="preserve"> multi-core CPU, and GPU programming model</w:t>
            </w:r>
            <w:r>
              <w:rPr>
                <w:rFonts w:cs="Times New Roman"/>
                <w:szCs w:val="24"/>
              </w:rPr>
              <w:t xml:space="preserve">, </w:t>
            </w:r>
            <w:r w:rsidRPr="00C7550D">
              <w:rPr>
                <w:rFonts w:cs="Times New Roman"/>
                <w:szCs w:val="24"/>
              </w:rPr>
              <w:t>Clusters, P2P networks, Grids, and Cloud platform</w:t>
            </w:r>
            <w:r>
              <w:rPr>
                <w:rFonts w:cs="Times New Roman"/>
                <w:szCs w:val="24"/>
              </w:rPr>
              <w:t>s</w:t>
            </w:r>
            <w:r w:rsidRPr="00C7550D">
              <w:rPr>
                <w:rFonts w:cs="Times New Roman"/>
                <w:szCs w:val="24"/>
              </w:rPr>
              <w:t>.</w:t>
            </w:r>
          </w:p>
        </w:tc>
      </w:tr>
      <w:tr w:rsidR="0079484D" w:rsidTr="0091118E">
        <w:tc>
          <w:tcPr>
            <w:tcW w:w="817" w:type="dxa"/>
          </w:tcPr>
          <w:p w:rsidR="0079484D" w:rsidRPr="00651DEA" w:rsidRDefault="00521625">
            <w:r>
              <w:t>8</w:t>
            </w:r>
          </w:p>
        </w:tc>
        <w:tc>
          <w:tcPr>
            <w:tcW w:w="7705" w:type="dxa"/>
          </w:tcPr>
          <w:p w:rsidR="0079484D" w:rsidRPr="000E11D9" w:rsidRDefault="000E11D9" w:rsidP="000E11D9">
            <w:pPr>
              <w:pStyle w:val="BodyTextIndent"/>
              <w:ind w:left="0"/>
              <w:rPr>
                <w:rFonts w:cs="Times New Roman"/>
                <w:szCs w:val="24"/>
              </w:rPr>
            </w:pPr>
            <w:r w:rsidRPr="000E11D9">
              <w:rPr>
                <w:rFonts w:cs="Times New Roman"/>
                <w:b/>
                <w:bCs/>
                <w:szCs w:val="24"/>
              </w:rPr>
              <w:t>Virtual Machines and Virtualization in Cloud Computing:</w:t>
            </w:r>
            <w:r w:rsidRPr="000E11D9">
              <w:rPr>
                <w:rFonts w:cs="Times New Roman"/>
                <w:szCs w:val="24"/>
              </w:rPr>
              <w:t xml:space="preserve"> Hardware virtualization, Virtualization of server, Virtualized resources in cloud computing: Amazon Web Service, Microsoft Azure and Google App.</w:t>
            </w:r>
          </w:p>
        </w:tc>
      </w:tr>
      <w:tr w:rsidR="0079484D" w:rsidTr="0091118E">
        <w:tc>
          <w:tcPr>
            <w:tcW w:w="817" w:type="dxa"/>
          </w:tcPr>
          <w:p w:rsidR="0079484D" w:rsidRPr="00B54575" w:rsidRDefault="00521625">
            <w:r>
              <w:t>9, 10</w:t>
            </w:r>
          </w:p>
        </w:tc>
        <w:tc>
          <w:tcPr>
            <w:tcW w:w="7705" w:type="dxa"/>
          </w:tcPr>
          <w:p w:rsidR="00723727" w:rsidRPr="00723727" w:rsidRDefault="00723727" w:rsidP="00723727">
            <w:pPr>
              <w:rPr>
                <w:rFonts w:cs="Times New Roman"/>
                <w:b/>
                <w:bCs/>
              </w:rPr>
            </w:pPr>
            <w:r w:rsidRPr="00723727">
              <w:rPr>
                <w:rFonts w:cs="Times New Roman"/>
                <w:b/>
                <w:bCs/>
              </w:rPr>
              <w:t>Computer Clusters for Scalable Parallel Computing:</w:t>
            </w:r>
          </w:p>
          <w:p w:rsidR="0079484D" w:rsidRDefault="00723727" w:rsidP="00723727">
            <w:pPr>
              <w:rPr>
                <w:b/>
                <w:bCs/>
              </w:rPr>
            </w:pPr>
            <w:r w:rsidRPr="00723727">
              <w:rPr>
                <w:rFonts w:cs="Times New Roman"/>
              </w:rPr>
              <w:t>Clustering: design objective, design issues, dedicated clusters, enterprise clusters, load balancing clusters, resource sharing, system interconnect, design principle, fault tolerance and recovery.</w:t>
            </w:r>
          </w:p>
        </w:tc>
      </w:tr>
      <w:tr w:rsidR="0079484D" w:rsidTr="0091118E">
        <w:tc>
          <w:tcPr>
            <w:tcW w:w="817" w:type="dxa"/>
          </w:tcPr>
          <w:p w:rsidR="0079484D" w:rsidRPr="00A9025B" w:rsidRDefault="00521625">
            <w:r>
              <w:t>11</w:t>
            </w:r>
          </w:p>
        </w:tc>
        <w:tc>
          <w:tcPr>
            <w:tcW w:w="7705" w:type="dxa"/>
          </w:tcPr>
          <w:p w:rsidR="0079484D" w:rsidRDefault="00A9025B" w:rsidP="00E14EDB">
            <w:pPr>
              <w:pStyle w:val="BodyText3"/>
              <w:rPr>
                <w:b/>
                <w:bCs/>
              </w:rPr>
            </w:pPr>
            <w:r w:rsidRPr="00A9025B">
              <w:rPr>
                <w:rFonts w:cs="Times New Roman"/>
                <w:b/>
                <w:bCs/>
                <w:sz w:val="24"/>
                <w:szCs w:val="24"/>
              </w:rPr>
              <w:t>Cloud Computing from Clustering:</w:t>
            </w:r>
            <w:r>
              <w:rPr>
                <w:rFonts w:cs="Times New Roman"/>
                <w:b/>
                <w:bCs/>
                <w:sz w:val="24"/>
                <w:szCs w:val="24"/>
              </w:rPr>
              <w:t xml:space="preserve"> </w:t>
            </w:r>
            <w:r w:rsidRPr="00A9025B">
              <w:rPr>
                <w:rFonts w:cs="Times New Roman"/>
                <w:sz w:val="24"/>
                <w:szCs w:val="24"/>
              </w:rPr>
              <w:t>GPU clusters, Single-system image features</w:t>
            </w:r>
            <w:r w:rsidR="00E14EDB">
              <w:rPr>
                <w:rFonts w:cs="Times New Roman"/>
                <w:sz w:val="24"/>
                <w:szCs w:val="24"/>
              </w:rPr>
              <w:t>;</w:t>
            </w:r>
            <w:r w:rsidRPr="00A9025B">
              <w:rPr>
                <w:rFonts w:cs="Times New Roman"/>
                <w:sz w:val="24"/>
                <w:szCs w:val="24"/>
              </w:rPr>
              <w:t xml:space="preserve"> single file hierarchy, Single networking, single point of control, single memory space, Fault tolerant configurations, and Recovery Schemas.</w:t>
            </w:r>
          </w:p>
        </w:tc>
      </w:tr>
      <w:tr w:rsidR="0079484D" w:rsidTr="0091118E">
        <w:tc>
          <w:tcPr>
            <w:tcW w:w="817" w:type="dxa"/>
          </w:tcPr>
          <w:p w:rsidR="0079484D" w:rsidRPr="00E14EDB" w:rsidRDefault="00521625">
            <w:r>
              <w:t>12</w:t>
            </w:r>
          </w:p>
        </w:tc>
        <w:tc>
          <w:tcPr>
            <w:tcW w:w="7705" w:type="dxa"/>
          </w:tcPr>
          <w:p w:rsidR="0079484D" w:rsidRDefault="00E14EDB" w:rsidP="00E14EDB">
            <w:pPr>
              <w:pStyle w:val="BodyTextIndent"/>
              <w:ind w:left="0"/>
              <w:rPr>
                <w:b/>
                <w:bCs/>
              </w:rPr>
            </w:pPr>
            <w:r w:rsidRPr="00E14EDB">
              <w:rPr>
                <w:rFonts w:cs="Times New Roman"/>
                <w:b/>
                <w:bCs/>
                <w:szCs w:val="24"/>
              </w:rPr>
              <w:t>Cloud Platform Architecture:</w:t>
            </w:r>
            <w:r w:rsidRPr="00E14EDB">
              <w:rPr>
                <w:rFonts w:cs="Times New Roman"/>
                <w:szCs w:val="24"/>
              </w:rPr>
              <w:t xml:space="preserve"> Cloud computing service models</w:t>
            </w:r>
            <w:r>
              <w:rPr>
                <w:rFonts w:cs="Times New Roman"/>
                <w:szCs w:val="24"/>
              </w:rPr>
              <w:t>;</w:t>
            </w:r>
            <w:r w:rsidRPr="00E14EDB">
              <w:rPr>
                <w:rFonts w:cs="Times New Roman"/>
                <w:szCs w:val="24"/>
              </w:rPr>
              <w:t xml:space="preserve"> </w:t>
            </w:r>
            <w:r>
              <w:rPr>
                <w:rFonts w:cs="Times New Roman"/>
                <w:szCs w:val="24"/>
              </w:rPr>
              <w:t>T</w:t>
            </w:r>
            <w:r w:rsidRPr="00E14EDB">
              <w:rPr>
                <w:rFonts w:cs="Times New Roman"/>
                <w:szCs w:val="24"/>
              </w:rPr>
              <w:t xml:space="preserve">hree cloud service models, </w:t>
            </w:r>
            <w:r>
              <w:rPr>
                <w:rFonts w:cs="Times New Roman"/>
                <w:szCs w:val="24"/>
              </w:rPr>
              <w:t xml:space="preserve">and </w:t>
            </w:r>
            <w:r w:rsidRPr="00E14EDB">
              <w:rPr>
                <w:rFonts w:cs="Times New Roman"/>
                <w:szCs w:val="24"/>
              </w:rPr>
              <w:t>Cloud types</w:t>
            </w:r>
            <w:r>
              <w:rPr>
                <w:rFonts w:cs="Times New Roman"/>
                <w:szCs w:val="24"/>
              </w:rPr>
              <w:t>;</w:t>
            </w:r>
            <w:r w:rsidRPr="00E14EDB">
              <w:rPr>
                <w:rFonts w:cs="Times New Roman"/>
                <w:szCs w:val="24"/>
              </w:rPr>
              <w:t xml:space="preserve"> public, private and hybrid clouds centralized and distributed computing, Cloud development trends</w:t>
            </w:r>
            <w:r>
              <w:rPr>
                <w:rFonts w:cs="Times New Roman"/>
                <w:szCs w:val="24"/>
              </w:rPr>
              <w:t>;</w:t>
            </w:r>
            <w:r w:rsidRPr="00E14EDB">
              <w:rPr>
                <w:rFonts w:cs="Times New Roman"/>
                <w:szCs w:val="24"/>
              </w:rPr>
              <w:t xml:space="preserve"> cloud ecosystem, storage clouds, generic cloud architecture, </w:t>
            </w:r>
            <w:r>
              <w:rPr>
                <w:rFonts w:cs="Times New Roman"/>
                <w:szCs w:val="24"/>
              </w:rPr>
              <w:t xml:space="preserve">and </w:t>
            </w:r>
            <w:r w:rsidRPr="00E14EDB">
              <w:rPr>
                <w:rFonts w:cs="Times New Roman"/>
                <w:szCs w:val="24"/>
              </w:rPr>
              <w:t>layered cloud architecture</w:t>
            </w:r>
            <w:r>
              <w:rPr>
                <w:rFonts w:cs="Times New Roman"/>
                <w:szCs w:val="24"/>
              </w:rPr>
              <w:t>.</w:t>
            </w:r>
            <w:r w:rsidRPr="00E14EDB">
              <w:rPr>
                <w:rFonts w:cs="Times New Roman"/>
                <w:szCs w:val="24"/>
              </w:rPr>
              <w:t xml:space="preserve">  </w:t>
            </w:r>
          </w:p>
        </w:tc>
      </w:tr>
      <w:tr w:rsidR="0079484D" w:rsidTr="0091118E">
        <w:tc>
          <w:tcPr>
            <w:tcW w:w="817" w:type="dxa"/>
          </w:tcPr>
          <w:p w:rsidR="0079484D" w:rsidRPr="00833AE4" w:rsidRDefault="00833AE4" w:rsidP="00521625">
            <w:r w:rsidRPr="00833AE4">
              <w:t>1</w:t>
            </w:r>
            <w:r w:rsidR="00521625">
              <w:t>3</w:t>
            </w:r>
          </w:p>
        </w:tc>
        <w:tc>
          <w:tcPr>
            <w:tcW w:w="7705" w:type="dxa"/>
          </w:tcPr>
          <w:p w:rsidR="0079484D" w:rsidRDefault="00833AE4" w:rsidP="00833AE4">
            <w:pPr>
              <w:rPr>
                <w:b/>
                <w:bCs/>
              </w:rPr>
            </w:pPr>
            <w:r w:rsidRPr="00833AE4">
              <w:rPr>
                <w:rFonts w:cs="Times New Roman"/>
                <w:b/>
                <w:bCs/>
              </w:rPr>
              <w:t>Multi-Core Operating Systems I:</w:t>
            </w:r>
            <w:r w:rsidRPr="00833AE4">
              <w:rPr>
                <w:rFonts w:cs="Times New Roman"/>
              </w:rPr>
              <w:t>Multi-core architecture, Symmetric shared memory systems, Distributed memory systems, Cache coherence issue, Snooping and directory based cache protocol systems.</w:t>
            </w:r>
          </w:p>
        </w:tc>
      </w:tr>
      <w:tr w:rsidR="0079484D" w:rsidTr="0091118E">
        <w:tc>
          <w:tcPr>
            <w:tcW w:w="817" w:type="dxa"/>
          </w:tcPr>
          <w:p w:rsidR="0079484D" w:rsidRPr="00833AE4" w:rsidRDefault="00833AE4" w:rsidP="00521625">
            <w:r w:rsidRPr="00833AE4">
              <w:t>1</w:t>
            </w:r>
            <w:r w:rsidR="00521625">
              <w:t>4</w:t>
            </w:r>
          </w:p>
        </w:tc>
        <w:tc>
          <w:tcPr>
            <w:tcW w:w="7705" w:type="dxa"/>
          </w:tcPr>
          <w:p w:rsidR="0079484D" w:rsidRPr="00833AE4" w:rsidRDefault="00833AE4" w:rsidP="00833AE4">
            <w:r w:rsidRPr="00833AE4">
              <w:rPr>
                <w:rFonts w:cs="Times New Roman"/>
                <w:b/>
                <w:bCs/>
              </w:rPr>
              <w:t>Multi-Core Operating Systems II:</w:t>
            </w:r>
            <w:r w:rsidR="00521625">
              <w:rPr>
                <w:rFonts w:cs="Times New Roman"/>
              </w:rPr>
              <w:t xml:space="preserve"> </w:t>
            </w:r>
            <w:r w:rsidRPr="00833AE4">
              <w:rPr>
                <w:rFonts w:cs="Times New Roman"/>
              </w:rPr>
              <w:t>Invalidation protocols in snoopy and directory based systems, Fault tolerant configurations: recovery Schemas, and analysis of job scheduling methods.</w:t>
            </w:r>
          </w:p>
        </w:tc>
      </w:tr>
    </w:tbl>
    <w:p w:rsidR="00A72AAF" w:rsidRPr="00071ADF" w:rsidRDefault="00A72AAF">
      <w:pPr>
        <w:pStyle w:val="Heading1"/>
        <w:rPr>
          <w:b w:val="0"/>
          <w:bCs w:val="0"/>
        </w:rPr>
      </w:pPr>
      <w:r>
        <w:lastRenderedPageBreak/>
        <w:t>Project</w:t>
      </w:r>
      <w:r w:rsidR="005D5227">
        <w:t>s</w:t>
      </w:r>
      <w:r w:rsidR="00AF0A80">
        <w:t>:</w:t>
      </w:r>
      <w:r w:rsidR="00D128F3">
        <w:t xml:space="preserve"> </w:t>
      </w:r>
      <w:r w:rsidR="00071ADF">
        <w:t xml:space="preserve"> </w:t>
      </w:r>
    </w:p>
    <w:p w:rsidR="00A228F7" w:rsidRPr="00AF0A80" w:rsidRDefault="00A228F7" w:rsidP="00AF0A80">
      <w:pPr>
        <w:numPr>
          <w:ilvl w:val="0"/>
          <w:numId w:val="4"/>
        </w:numPr>
      </w:pPr>
      <w:r w:rsidRPr="00AF0A80">
        <w:rPr>
          <w:rFonts w:cs="Times New Roman"/>
        </w:rPr>
        <w:t xml:space="preserve">Show a simulation of </w:t>
      </w:r>
      <w:r w:rsidRPr="00AF0A80">
        <w:rPr>
          <w:rFonts w:cs="Times New Roman"/>
          <w:b/>
          <w:bCs/>
        </w:rPr>
        <w:t>banker’s algorithm</w:t>
      </w:r>
      <w:r w:rsidRPr="00AF0A80">
        <w:rPr>
          <w:rFonts w:cs="Times New Roman"/>
        </w:rPr>
        <w:t xml:space="preserve"> for multiple resource unit allocation problems. The program should show whether a solution end with a </w:t>
      </w:r>
      <w:r w:rsidRPr="00AF0A80">
        <w:rPr>
          <w:rFonts w:cs="Times New Roman"/>
          <w:b/>
          <w:bCs/>
          <w:i/>
          <w:iCs/>
        </w:rPr>
        <w:t>safe state</w:t>
      </w:r>
      <w:r w:rsidRPr="00AF0A80">
        <w:rPr>
          <w:rFonts w:cs="Times New Roman"/>
        </w:rPr>
        <w:t xml:space="preserve"> or not. And also the program should have the facility to collect input dataset from both a text file and from a random generator (</w:t>
      </w:r>
      <w:r w:rsidR="00524B9A">
        <w:rPr>
          <w:rFonts w:cs="Times New Roman"/>
        </w:rPr>
        <w:t>6</w:t>
      </w:r>
      <w:r w:rsidR="00E67A79" w:rsidRPr="00AF0A80">
        <w:rPr>
          <w:rFonts w:cs="Times New Roman"/>
        </w:rPr>
        <w:t>%</w:t>
      </w:r>
      <w:r w:rsidRPr="00AF0A80">
        <w:rPr>
          <w:rFonts w:cs="Times New Roman"/>
        </w:rPr>
        <w:t xml:space="preserve">).  </w:t>
      </w:r>
    </w:p>
    <w:p w:rsidR="00A95D9E" w:rsidRDefault="00A95D9E" w:rsidP="004938CA">
      <w:pPr>
        <w:numPr>
          <w:ilvl w:val="0"/>
          <w:numId w:val="4"/>
        </w:numPr>
      </w:pPr>
      <w:r>
        <w:rPr>
          <w:b/>
          <w:bCs/>
        </w:rPr>
        <w:t xml:space="preserve">Research paper </w:t>
      </w:r>
      <w:r w:rsidR="00524B9A">
        <w:rPr>
          <w:b/>
          <w:bCs/>
        </w:rPr>
        <w:t xml:space="preserve">presentation </w:t>
      </w:r>
      <w:r>
        <w:t>(</w:t>
      </w:r>
      <w:r w:rsidR="00524B9A">
        <w:t>9</w:t>
      </w:r>
      <w:r>
        <w:t xml:space="preserve">%): </w:t>
      </w:r>
      <w:r w:rsidR="00AB663D">
        <w:t xml:space="preserve">Each student should study and present </w:t>
      </w:r>
      <w:r w:rsidR="00DF64BA">
        <w:t>existing</w:t>
      </w:r>
      <w:r w:rsidR="00AB663D">
        <w:t xml:space="preserve"> research paper</w:t>
      </w:r>
      <w:r w:rsidR="004B6F06">
        <w:t>s</w:t>
      </w:r>
      <w:r w:rsidR="00AB663D">
        <w:t xml:space="preserve"> (high quality) in the field of </w:t>
      </w:r>
      <w:r w:rsidR="003B32C5">
        <w:t>advanced computing</w:t>
      </w:r>
      <w:r w:rsidR="00AB663D">
        <w:t>.</w:t>
      </w:r>
    </w:p>
    <w:p w:rsidR="008E69C1" w:rsidRDefault="00524B9A" w:rsidP="00D128F3">
      <w:pPr>
        <w:numPr>
          <w:ilvl w:val="0"/>
          <w:numId w:val="4"/>
        </w:numPr>
      </w:pPr>
      <w:r>
        <w:rPr>
          <w:b/>
          <w:bCs/>
        </w:rPr>
        <w:t xml:space="preserve">Distributed </w:t>
      </w:r>
      <w:r w:rsidR="00D128F3" w:rsidRPr="00E5041A">
        <w:rPr>
          <w:b/>
          <w:bCs/>
        </w:rPr>
        <w:t>Thread scheduling</w:t>
      </w:r>
      <w:r w:rsidR="00D128F3">
        <w:t xml:space="preserve"> (</w:t>
      </w:r>
      <w:r w:rsidR="00A95D9E">
        <w:t>1</w:t>
      </w:r>
      <w:r w:rsidR="003B32C5">
        <w:t>5</w:t>
      </w:r>
      <w:r w:rsidR="00D128F3">
        <w:t xml:space="preserve"> %)</w:t>
      </w:r>
      <w:r w:rsidR="00D13245">
        <w:t>:</w:t>
      </w:r>
      <w:r w:rsidR="00D128F3">
        <w:t xml:space="preserve"> E</w:t>
      </w:r>
      <w:r w:rsidR="00BB1C86">
        <w:t xml:space="preserve">ach student should </w:t>
      </w:r>
      <w:r w:rsidR="0039566E">
        <w:t xml:space="preserve">simulate and </w:t>
      </w:r>
      <w:r w:rsidR="00BB1C86">
        <w:t xml:space="preserve">present a </w:t>
      </w:r>
      <w:r w:rsidR="00FF063D">
        <w:t>thread</w:t>
      </w:r>
      <w:r w:rsidR="00BB1C86">
        <w:t xml:space="preserve"> </w:t>
      </w:r>
      <w:r w:rsidR="00A63996">
        <w:t>s</w:t>
      </w:r>
      <w:r w:rsidR="00BB1C86">
        <w:t>cheduling program</w:t>
      </w:r>
      <w:r w:rsidR="00A63996">
        <w:t>.</w:t>
      </w:r>
      <w:r w:rsidR="00BB1C86">
        <w:t xml:space="preserve"> </w:t>
      </w:r>
      <w:r w:rsidR="00F236FD">
        <w:t>The d</w:t>
      </w:r>
      <w:r w:rsidR="006322E4">
        <w:t>etails of a sample thread</w:t>
      </w:r>
      <w:r w:rsidR="00BB1C86">
        <w:t xml:space="preserve"> scheduling program are described below:</w:t>
      </w:r>
    </w:p>
    <w:p w:rsidR="00A63996" w:rsidRDefault="008B2076" w:rsidP="00903DB4">
      <w:pPr>
        <w:numPr>
          <w:ilvl w:val="1"/>
          <w:numId w:val="4"/>
        </w:numPr>
        <w:jc w:val="both"/>
      </w:pPr>
      <w:r>
        <w:t xml:space="preserve">Consider a </w:t>
      </w:r>
      <w:r w:rsidR="006322E4">
        <w:t>job scheduling</w:t>
      </w:r>
      <w:r w:rsidR="00903DB4" w:rsidRPr="00903DB4">
        <w:t xml:space="preserve"> problem</w:t>
      </w:r>
      <w:r>
        <w:t>:</w:t>
      </w:r>
      <w:r w:rsidR="00903DB4" w:rsidRPr="00903DB4">
        <w:t xml:space="preserve"> </w:t>
      </w:r>
      <w:r w:rsidR="00903DB4" w:rsidRPr="00FF063D">
        <w:rPr>
          <w:b/>
          <w:bCs/>
          <w:i/>
        </w:rPr>
        <w:t xml:space="preserve">J </w:t>
      </w:r>
      <w:r w:rsidR="00903DB4" w:rsidRPr="00903DB4">
        <w:t xml:space="preserve">= {1, </w:t>
      </w:r>
      <w:proofErr w:type="gramStart"/>
      <w:r w:rsidR="00903DB4" w:rsidRPr="00903DB4">
        <w:t>.. ,</w:t>
      </w:r>
      <w:proofErr w:type="gramEnd"/>
      <w:r w:rsidR="00903DB4" w:rsidRPr="00903DB4">
        <w:t xml:space="preserve"> </w:t>
      </w:r>
      <w:r w:rsidR="00903DB4" w:rsidRPr="00903DB4">
        <w:rPr>
          <w:i/>
        </w:rPr>
        <w:t>j</w:t>
      </w:r>
      <w:r w:rsidR="00903DB4" w:rsidRPr="00903DB4">
        <w:t>} and</w:t>
      </w:r>
      <w:r w:rsidR="00903DB4" w:rsidRPr="00FF063D">
        <w:rPr>
          <w:b/>
          <w:bCs/>
        </w:rPr>
        <w:t xml:space="preserve"> </w:t>
      </w:r>
      <w:r w:rsidR="00903DB4" w:rsidRPr="00FF063D">
        <w:rPr>
          <w:b/>
          <w:bCs/>
          <w:i/>
        </w:rPr>
        <w:t>M</w:t>
      </w:r>
      <w:r w:rsidR="00903DB4" w:rsidRPr="00903DB4">
        <w:rPr>
          <w:i/>
        </w:rPr>
        <w:t xml:space="preserve"> </w:t>
      </w:r>
      <w:r w:rsidR="00903DB4" w:rsidRPr="00903DB4">
        <w:t xml:space="preserve">= {1,…, </w:t>
      </w:r>
      <w:r w:rsidR="00903DB4" w:rsidRPr="00903DB4">
        <w:rPr>
          <w:i/>
        </w:rPr>
        <w:t>m</w:t>
      </w:r>
      <w:r w:rsidR="00903DB4" w:rsidRPr="00903DB4">
        <w:t xml:space="preserve">} as </w:t>
      </w:r>
      <w:r w:rsidRPr="008B2076">
        <w:rPr>
          <w:i/>
          <w:iCs/>
        </w:rPr>
        <w:t>J</w:t>
      </w:r>
      <w:r>
        <w:rPr>
          <w:b/>
          <w:bCs/>
          <w:i/>
          <w:iCs/>
        </w:rPr>
        <w:t xml:space="preserve"> </w:t>
      </w:r>
      <w:r w:rsidR="00903DB4" w:rsidRPr="00B065BE">
        <w:rPr>
          <w:b/>
          <w:bCs/>
        </w:rPr>
        <w:t>job</w:t>
      </w:r>
      <w:r w:rsidR="00F055C0">
        <w:rPr>
          <w:b/>
          <w:bCs/>
        </w:rPr>
        <w:t>s</w:t>
      </w:r>
      <w:r w:rsidR="00903DB4" w:rsidRPr="00B065BE">
        <w:rPr>
          <w:b/>
          <w:bCs/>
        </w:rPr>
        <w:t xml:space="preserve"> </w:t>
      </w:r>
      <w:r w:rsidR="00903DB4" w:rsidRPr="00903DB4">
        <w:t xml:space="preserve">and </w:t>
      </w:r>
      <w:r w:rsidRPr="008B2076">
        <w:rPr>
          <w:i/>
          <w:iCs/>
        </w:rPr>
        <w:t>M</w:t>
      </w:r>
      <w:r>
        <w:rPr>
          <w:b/>
          <w:bCs/>
        </w:rPr>
        <w:t xml:space="preserve"> </w:t>
      </w:r>
      <w:r w:rsidR="00903DB4" w:rsidRPr="00B065BE">
        <w:rPr>
          <w:b/>
          <w:bCs/>
        </w:rPr>
        <w:t>machine</w:t>
      </w:r>
      <w:r w:rsidR="00F055C0">
        <w:rPr>
          <w:b/>
          <w:bCs/>
        </w:rPr>
        <w:t>s</w:t>
      </w:r>
      <w:r w:rsidR="00903DB4" w:rsidRPr="00B065BE">
        <w:rPr>
          <w:b/>
          <w:bCs/>
        </w:rPr>
        <w:t xml:space="preserve"> </w:t>
      </w:r>
      <w:r>
        <w:t xml:space="preserve"> of the problem</w:t>
      </w:r>
      <w:r w:rsidR="00903DB4" w:rsidRPr="00903DB4">
        <w:t xml:space="preserve">, where </w:t>
      </w:r>
      <w:r w:rsidR="00903DB4" w:rsidRPr="00903DB4">
        <w:rPr>
          <w:i/>
        </w:rPr>
        <w:t>j</w:t>
      </w:r>
      <w:r w:rsidR="00903DB4" w:rsidRPr="00903DB4">
        <w:t xml:space="preserve"> and </w:t>
      </w:r>
      <w:r w:rsidR="00903DB4" w:rsidRPr="00903DB4">
        <w:rPr>
          <w:i/>
        </w:rPr>
        <w:t>m</w:t>
      </w:r>
      <w:r w:rsidR="00903DB4" w:rsidRPr="00903DB4">
        <w:t xml:space="preserve"> are the independent jobs and unit machines</w:t>
      </w:r>
      <w:r w:rsidR="006322E4">
        <w:t xml:space="preserve"> </w:t>
      </w:r>
      <w:r w:rsidR="00F055C0">
        <w:t xml:space="preserve">of </w:t>
      </w:r>
      <w:r w:rsidR="00F055C0" w:rsidRPr="00F055C0">
        <w:rPr>
          <w:i/>
          <w:iCs/>
        </w:rPr>
        <w:t>J</w:t>
      </w:r>
      <w:r w:rsidR="00F055C0">
        <w:t xml:space="preserve"> and </w:t>
      </w:r>
      <w:r w:rsidR="00F055C0" w:rsidRPr="00F055C0">
        <w:rPr>
          <w:i/>
          <w:iCs/>
        </w:rPr>
        <w:t>M</w:t>
      </w:r>
      <w:r w:rsidR="00F055C0">
        <w:t xml:space="preserve"> </w:t>
      </w:r>
      <w:r w:rsidR="00903DB4" w:rsidRPr="00903DB4">
        <w:t>respectively</w:t>
      </w:r>
      <w:r w:rsidR="002B65BF">
        <w:t xml:space="preserve">. </w:t>
      </w:r>
      <w:r w:rsidR="00FF063D">
        <w:t>U</w:t>
      </w:r>
      <w:r w:rsidR="002B65BF">
        <w:t xml:space="preserve">ser should provide </w:t>
      </w:r>
      <w:r w:rsidR="00F055C0">
        <w:t>a job set</w:t>
      </w:r>
      <w:r w:rsidR="002B65BF">
        <w:t xml:space="preserve"> and machine</w:t>
      </w:r>
      <w:r w:rsidR="00C53304">
        <w:t>s</w:t>
      </w:r>
      <w:r w:rsidR="002B65BF">
        <w:t xml:space="preserve"> to the scheduler </w:t>
      </w:r>
      <w:r w:rsidR="003B1306">
        <w:t xml:space="preserve">in </w:t>
      </w:r>
      <w:r w:rsidR="002B65BF">
        <w:t xml:space="preserve">prior to a scheduling process. The scheduler is </w:t>
      </w:r>
      <w:r w:rsidR="003B1306">
        <w:t>arranged</w:t>
      </w:r>
      <w:r w:rsidR="002B65BF">
        <w:t xml:space="preserve"> in such a way that it </w:t>
      </w:r>
      <w:r w:rsidR="00FF063D">
        <w:t xml:space="preserve">always </w:t>
      </w:r>
      <w:r w:rsidR="002B65BF">
        <w:t xml:space="preserve">works with a set of jobs </w:t>
      </w:r>
      <w:r w:rsidR="00DA1E87">
        <w:t>(</w:t>
      </w:r>
      <w:r w:rsidR="00DA1E87">
        <w:rPr>
          <w:b/>
          <w:bCs/>
          <w:i/>
          <w:iCs/>
        </w:rPr>
        <w:t>J</w:t>
      </w:r>
      <w:r w:rsidR="00DA1E87">
        <w:t xml:space="preserve"> </w:t>
      </w:r>
      <w:r w:rsidR="00DA1E87">
        <w:sym w:font="Symbol" w:char="F03E"/>
      </w:r>
      <w:r w:rsidR="00DA1E87" w:rsidRPr="00DA1E87">
        <w:rPr>
          <w:b/>
          <w:bCs/>
          <w:i/>
        </w:rPr>
        <w:t xml:space="preserve"> </w:t>
      </w:r>
      <w:r w:rsidR="00DA1E87" w:rsidRPr="00FF063D">
        <w:rPr>
          <w:b/>
          <w:bCs/>
          <w:i/>
        </w:rPr>
        <w:t>M</w:t>
      </w:r>
      <w:r w:rsidR="00DA1E87">
        <w:t>)</w:t>
      </w:r>
      <w:r w:rsidR="00903DB4" w:rsidRPr="00903DB4">
        <w:t>.</w:t>
      </w:r>
      <w:r w:rsidR="002B65BF">
        <w:t xml:space="preserve"> </w:t>
      </w:r>
    </w:p>
    <w:p w:rsidR="00A63996" w:rsidRDefault="00903DB4" w:rsidP="00A63996">
      <w:pPr>
        <w:numPr>
          <w:ilvl w:val="1"/>
          <w:numId w:val="4"/>
        </w:numPr>
        <w:jc w:val="both"/>
      </w:pPr>
      <w:r w:rsidRPr="00903DB4">
        <w:t xml:space="preserve">Each job is assumed to handle </w:t>
      </w:r>
      <w:r w:rsidRPr="00903DB4">
        <w:rPr>
          <w:i/>
          <w:iCs/>
        </w:rPr>
        <w:t>k</w:t>
      </w:r>
      <w:r w:rsidRPr="00903DB4">
        <w:t xml:space="preserve"> </w:t>
      </w:r>
      <w:r>
        <w:t>subtasks</w:t>
      </w:r>
      <w:r w:rsidR="002A2ADB">
        <w:t xml:space="preserve"> (considered as </w:t>
      </w:r>
      <w:r w:rsidR="002A2ADB" w:rsidRPr="00C53304">
        <w:rPr>
          <w:i/>
          <w:iCs/>
        </w:rPr>
        <w:t>threads</w:t>
      </w:r>
      <w:r w:rsidR="002A2ADB">
        <w:t>)</w:t>
      </w:r>
      <w:r w:rsidRPr="00903DB4">
        <w:t xml:space="preserve"> and </w:t>
      </w:r>
      <w:r w:rsidR="000F1A79">
        <w:t>is</w:t>
      </w:r>
      <w:r w:rsidRPr="00903DB4">
        <w:t xml:space="preserve"> </w:t>
      </w:r>
      <w:r w:rsidR="0031546A" w:rsidRPr="00903DB4">
        <w:t>dependent</w:t>
      </w:r>
      <w:r w:rsidRPr="00903DB4">
        <w:t xml:space="preserve"> to each other. </w:t>
      </w:r>
      <w:r w:rsidR="00E55889">
        <w:t>Similarly, the number of subtasks</w:t>
      </w:r>
      <w:r w:rsidR="00FC3D45">
        <w:t xml:space="preserve"> </w:t>
      </w:r>
      <w:r w:rsidR="00FF063D">
        <w:t>of</w:t>
      </w:r>
      <w:r w:rsidR="00FC3D45">
        <w:t xml:space="preserve"> a job is not fixed</w:t>
      </w:r>
      <w:r w:rsidR="0031546A">
        <w:t xml:space="preserve">. </w:t>
      </w:r>
      <w:r w:rsidR="00C53304">
        <w:t>Prior to each scheduling process</w:t>
      </w:r>
      <w:r w:rsidRPr="00903DB4">
        <w:t xml:space="preserve">, </w:t>
      </w:r>
      <w:r w:rsidR="007E30D4">
        <w:t xml:space="preserve">it is assumed that </w:t>
      </w:r>
      <w:r w:rsidRPr="00903DB4">
        <w:t xml:space="preserve">a </w:t>
      </w:r>
      <w:r w:rsidR="007E30D4">
        <w:t xml:space="preserve">set of </w:t>
      </w:r>
      <w:r w:rsidRPr="00903DB4">
        <w:t>job</w:t>
      </w:r>
      <w:r w:rsidR="007E30D4">
        <w:t>s</w:t>
      </w:r>
      <w:r w:rsidRPr="00903DB4">
        <w:t xml:space="preserve"> </w:t>
      </w:r>
      <w:r w:rsidR="000F1A79">
        <w:t xml:space="preserve">with their subtasks </w:t>
      </w:r>
      <w:r w:rsidRPr="00903DB4">
        <w:t xml:space="preserve">is </w:t>
      </w:r>
      <w:r w:rsidR="00C53304">
        <w:t xml:space="preserve">always </w:t>
      </w:r>
      <w:r w:rsidRPr="00903DB4">
        <w:t xml:space="preserve">available in the </w:t>
      </w:r>
      <w:r w:rsidRPr="00903DB4">
        <w:rPr>
          <w:i/>
        </w:rPr>
        <w:t>job queue</w:t>
      </w:r>
      <w:r w:rsidR="000C7532">
        <w:t xml:space="preserve"> of the scheduler</w:t>
      </w:r>
      <w:r w:rsidRPr="00903DB4">
        <w:t xml:space="preserve">. </w:t>
      </w:r>
    </w:p>
    <w:p w:rsidR="00A63996" w:rsidRDefault="00FF063D" w:rsidP="00A63996">
      <w:pPr>
        <w:numPr>
          <w:ilvl w:val="1"/>
          <w:numId w:val="4"/>
        </w:numPr>
        <w:jc w:val="both"/>
      </w:pPr>
      <w:r>
        <w:t>Each s</w:t>
      </w:r>
      <w:r w:rsidR="002A2ADB">
        <w:t>ubtask</w:t>
      </w:r>
      <w:r w:rsidR="00903DB4" w:rsidRPr="00903DB4">
        <w:t xml:space="preserve"> of a job </w:t>
      </w:r>
      <w:r>
        <w:t xml:space="preserve">is </w:t>
      </w:r>
      <w:r w:rsidR="00903DB4" w:rsidRPr="00903DB4">
        <w:t xml:space="preserve">represented as a set of attributes. That is, </w:t>
      </w:r>
      <w:r>
        <w:t xml:space="preserve">let </w:t>
      </w:r>
      <w:r>
        <w:rPr>
          <w:i/>
        </w:rPr>
        <w:t>T</w:t>
      </w:r>
      <w:r w:rsidRPr="00903DB4">
        <w:rPr>
          <w:vertAlign w:val="subscript"/>
        </w:rPr>
        <w:t>11</w:t>
      </w:r>
      <w:r>
        <w:t xml:space="preserve"> is a subtask </w:t>
      </w:r>
      <w:r w:rsidRPr="00903DB4">
        <w:t>of job</w:t>
      </w:r>
      <w:r>
        <w:t xml:space="preserve"> </w:t>
      </w:r>
      <w:r w:rsidRPr="00903DB4">
        <w:rPr>
          <w:i/>
          <w:iCs/>
        </w:rPr>
        <w:t>J</w:t>
      </w:r>
      <w:r w:rsidRPr="00903DB4">
        <w:rPr>
          <w:vertAlign w:val="subscript"/>
        </w:rPr>
        <w:t>1</w:t>
      </w:r>
      <w:r w:rsidR="00903DB4" w:rsidRPr="00903DB4">
        <w:t xml:space="preserve"> </w:t>
      </w:r>
      <w:r>
        <w:t xml:space="preserve">and </w:t>
      </w:r>
      <w:r w:rsidR="00903DB4" w:rsidRPr="00903DB4">
        <w:t>can be represented as {</w:t>
      </w:r>
      <w:r w:rsidR="00903DB4" w:rsidRPr="00903DB4">
        <w:rPr>
          <w:i/>
        </w:rPr>
        <w:t>a</w:t>
      </w:r>
      <w:r w:rsidR="00903DB4" w:rsidRPr="00903DB4">
        <w:rPr>
          <w:vertAlign w:val="subscript"/>
        </w:rPr>
        <w:t>11</w:t>
      </w:r>
      <w:r w:rsidR="00903DB4" w:rsidRPr="00903DB4">
        <w:t xml:space="preserve"> /\ </w:t>
      </w:r>
      <w:r w:rsidR="00903DB4" w:rsidRPr="00903DB4">
        <w:rPr>
          <w:i/>
        </w:rPr>
        <w:t>a</w:t>
      </w:r>
      <w:r w:rsidR="00903DB4" w:rsidRPr="00903DB4">
        <w:rPr>
          <w:vertAlign w:val="subscript"/>
        </w:rPr>
        <w:t>12</w:t>
      </w:r>
      <w:r w:rsidR="00903DB4" w:rsidRPr="00903DB4">
        <w:t xml:space="preserve"> /\ …</w:t>
      </w:r>
      <w:proofErr w:type="gramStart"/>
      <w:r w:rsidR="00903DB4" w:rsidRPr="00903DB4">
        <w:t>./</w:t>
      </w:r>
      <w:proofErr w:type="gramEnd"/>
      <w:r w:rsidR="00903DB4" w:rsidRPr="00903DB4">
        <w:t xml:space="preserve">\ </w:t>
      </w:r>
      <w:r w:rsidR="00903DB4" w:rsidRPr="00903DB4">
        <w:rPr>
          <w:i/>
        </w:rPr>
        <w:t>a</w:t>
      </w:r>
      <w:r w:rsidR="00903DB4" w:rsidRPr="00903DB4">
        <w:rPr>
          <w:vertAlign w:val="subscript"/>
        </w:rPr>
        <w:t>1</w:t>
      </w:r>
      <w:r w:rsidR="00903DB4" w:rsidRPr="00903DB4">
        <w:rPr>
          <w:i/>
          <w:vertAlign w:val="subscript"/>
        </w:rPr>
        <w:t>n</w:t>
      </w:r>
      <w:r w:rsidR="00903DB4" w:rsidRPr="00903DB4">
        <w:t xml:space="preserve">}, where </w:t>
      </w:r>
      <w:r w:rsidR="00903DB4" w:rsidRPr="00903DB4">
        <w:rPr>
          <w:i/>
        </w:rPr>
        <w:t>a</w:t>
      </w:r>
      <w:r w:rsidR="00903DB4" w:rsidRPr="00903DB4">
        <w:rPr>
          <w:vertAlign w:val="subscript"/>
        </w:rPr>
        <w:t>11</w:t>
      </w:r>
      <w:r w:rsidR="00903DB4" w:rsidRPr="00903DB4">
        <w:t xml:space="preserve">, </w:t>
      </w:r>
      <w:r w:rsidR="00903DB4" w:rsidRPr="00903DB4">
        <w:rPr>
          <w:i/>
        </w:rPr>
        <w:t>a</w:t>
      </w:r>
      <w:r w:rsidR="00903DB4" w:rsidRPr="00903DB4">
        <w:rPr>
          <w:vertAlign w:val="subscript"/>
        </w:rPr>
        <w:t>12</w:t>
      </w:r>
      <w:r w:rsidR="00903DB4" w:rsidRPr="00903DB4">
        <w:t xml:space="preserve">,.., etc., are the conjunction of the attributes of </w:t>
      </w:r>
      <w:r>
        <w:t xml:space="preserve">subtask, </w:t>
      </w:r>
      <w:r w:rsidR="002A2ADB">
        <w:rPr>
          <w:i/>
        </w:rPr>
        <w:t>T</w:t>
      </w:r>
      <w:r w:rsidR="00903DB4" w:rsidRPr="00903DB4">
        <w:rPr>
          <w:vertAlign w:val="subscript"/>
        </w:rPr>
        <w:t>11</w:t>
      </w:r>
      <w:r w:rsidR="00A63996">
        <w:t>.</w:t>
      </w:r>
      <w:r w:rsidR="002A2ADB">
        <w:t xml:space="preserve"> </w:t>
      </w:r>
      <w:r>
        <w:t>F</w:t>
      </w:r>
      <w:r w:rsidR="002A2ADB">
        <w:t>or example,</w:t>
      </w:r>
      <w:r w:rsidR="00A63996">
        <w:t xml:space="preserve"> </w:t>
      </w:r>
      <w:r w:rsidR="003178FD">
        <w:t>a</w:t>
      </w:r>
      <w:r w:rsidR="00903DB4" w:rsidRPr="00903DB4">
        <w:t xml:space="preserve"> </w:t>
      </w:r>
      <w:r w:rsidR="002A2ADB">
        <w:t>subtask</w:t>
      </w:r>
      <w:r w:rsidR="00903DB4" w:rsidRPr="00903DB4">
        <w:t xml:space="preserve"> </w:t>
      </w:r>
      <w:r w:rsidR="002A2ADB">
        <w:t>can be</w:t>
      </w:r>
      <w:r w:rsidR="00903DB4" w:rsidRPr="00903DB4">
        <w:t xml:space="preserve"> represented by</w:t>
      </w:r>
      <w:r w:rsidR="00903DB4">
        <w:t xml:space="preserve"> </w:t>
      </w:r>
      <w:r w:rsidR="00CC5083">
        <w:t>four</w:t>
      </w:r>
      <w:r w:rsidR="00903DB4" w:rsidRPr="00903DB4">
        <w:t xml:space="preserve"> attributes</w:t>
      </w:r>
      <w:r w:rsidR="00A63996">
        <w:t>;</w:t>
      </w:r>
      <w:r w:rsidR="00903DB4" w:rsidRPr="00903DB4">
        <w:t xml:space="preserve"> </w:t>
      </w:r>
      <w:r w:rsidR="00CC5083">
        <w:rPr>
          <w:i/>
          <w:iCs/>
        </w:rPr>
        <w:t xml:space="preserve">arrival time, waiting time, </w:t>
      </w:r>
      <w:r w:rsidR="00A63996">
        <w:rPr>
          <w:i/>
          <w:iCs/>
        </w:rPr>
        <w:t>processing time</w:t>
      </w:r>
      <w:r w:rsidR="00903DB4" w:rsidRPr="00903DB4">
        <w:t>,</w:t>
      </w:r>
      <w:r w:rsidR="00A63996">
        <w:t xml:space="preserve"> and</w:t>
      </w:r>
      <w:r w:rsidR="00903DB4" w:rsidRPr="00903DB4">
        <w:t xml:space="preserve"> </w:t>
      </w:r>
      <w:r w:rsidR="00903DB4" w:rsidRPr="00903DB4">
        <w:rPr>
          <w:i/>
          <w:iCs/>
        </w:rPr>
        <w:t>deadline</w:t>
      </w:r>
      <w:r w:rsidR="00903DB4" w:rsidRPr="00903DB4">
        <w:t xml:space="preserve">. </w:t>
      </w:r>
    </w:p>
    <w:p w:rsidR="00903DB4" w:rsidRPr="00903DB4" w:rsidRDefault="000F1A79" w:rsidP="00A63996">
      <w:pPr>
        <w:numPr>
          <w:ilvl w:val="1"/>
          <w:numId w:val="4"/>
        </w:numPr>
        <w:jc w:val="both"/>
      </w:pPr>
      <w:r>
        <w:t>All a</w:t>
      </w:r>
      <w:r w:rsidR="00A63996">
        <w:t xml:space="preserve">ttributes </w:t>
      </w:r>
      <w:r w:rsidR="00903DB4" w:rsidRPr="00903DB4">
        <w:t>of a</w:t>
      </w:r>
      <w:r w:rsidR="002A2ADB">
        <w:t xml:space="preserve"> subtask</w:t>
      </w:r>
      <w:r w:rsidR="00903DB4" w:rsidRPr="00903DB4">
        <w:t xml:space="preserve"> are known in advance</w:t>
      </w:r>
      <w:r w:rsidR="00A63996">
        <w:t>.</w:t>
      </w:r>
      <w:r w:rsidR="00903DB4" w:rsidRPr="00903DB4">
        <w:t xml:space="preserve"> </w:t>
      </w:r>
    </w:p>
    <w:p w:rsidR="00B7485C" w:rsidRDefault="003C7BF2" w:rsidP="00FF063D">
      <w:r>
        <w:t xml:space="preserve">Based on </w:t>
      </w:r>
      <w:r w:rsidR="00D20C5E">
        <w:t xml:space="preserve">the </w:t>
      </w:r>
      <w:r>
        <w:t>above description of the job scheduling problem, show the following</w:t>
      </w:r>
      <w:r w:rsidR="00DF5125">
        <w:t>:</w:t>
      </w:r>
    </w:p>
    <w:p w:rsidR="000C7532" w:rsidRDefault="00986B12" w:rsidP="00986B12">
      <w:pPr>
        <w:ind w:left="720"/>
      </w:pPr>
      <w:proofErr w:type="spellStart"/>
      <w:r>
        <w:t>i</w:t>
      </w:r>
      <w:proofErr w:type="spellEnd"/>
      <w:r>
        <w:t xml:space="preserve">). </w:t>
      </w:r>
      <w:r w:rsidR="00A63996">
        <w:t>Find</w:t>
      </w:r>
      <w:r w:rsidR="00D20C5E">
        <w:t xml:space="preserve"> the </w:t>
      </w:r>
      <w:r w:rsidR="00A63996">
        <w:t xml:space="preserve">precedence order of </w:t>
      </w:r>
      <w:r w:rsidR="002B65BF">
        <w:t>subtasks</w:t>
      </w:r>
      <w:r w:rsidR="00A63996">
        <w:t xml:space="preserve"> of each </w:t>
      </w:r>
      <w:r w:rsidR="000C7532">
        <w:t>job</w:t>
      </w:r>
      <w:r w:rsidR="002B65BF">
        <w:t xml:space="preserve"> </w:t>
      </w:r>
      <w:r w:rsidR="003C7BF2">
        <w:t xml:space="preserve">by using a suitable precedence order detection algorithm </w:t>
      </w:r>
      <w:r w:rsidR="000C7532">
        <w:t>(no deadlock or starvation allowed).</w:t>
      </w:r>
    </w:p>
    <w:p w:rsidR="00A63996" w:rsidRDefault="00986B12" w:rsidP="00986B12">
      <w:pPr>
        <w:ind w:left="720"/>
      </w:pPr>
      <w:proofErr w:type="gramStart"/>
      <w:r>
        <w:t>ii</w:t>
      </w:r>
      <w:proofErr w:type="gramEnd"/>
      <w:r>
        <w:t xml:space="preserve">). </w:t>
      </w:r>
      <w:r w:rsidR="00A63996">
        <w:t xml:space="preserve">Find </w:t>
      </w:r>
      <w:r w:rsidR="00D20C5E">
        <w:t xml:space="preserve">the </w:t>
      </w:r>
      <w:r w:rsidR="00A63996">
        <w:t>priority of each job</w:t>
      </w:r>
      <w:r w:rsidR="003178FD">
        <w:t xml:space="preserve"> (by applying a standard rule format</w:t>
      </w:r>
      <w:r w:rsidR="002B65BF">
        <w:t xml:space="preserve"> to its subtasks</w:t>
      </w:r>
      <w:r w:rsidR="003178FD">
        <w:t xml:space="preserve">) </w:t>
      </w:r>
    </w:p>
    <w:p w:rsidR="00A63996" w:rsidRDefault="00986B12" w:rsidP="00986B12">
      <w:pPr>
        <w:ind w:left="720"/>
      </w:pPr>
      <w:r>
        <w:t xml:space="preserve">iii) </w:t>
      </w:r>
      <w:r w:rsidR="00A63996">
        <w:t xml:space="preserve">Distribute </w:t>
      </w:r>
      <w:r w:rsidR="003178FD">
        <w:t xml:space="preserve">the </w:t>
      </w:r>
      <w:r w:rsidR="002B65BF">
        <w:t xml:space="preserve">subtasks of </w:t>
      </w:r>
      <w:r w:rsidR="003C7BF2">
        <w:t xml:space="preserve">each </w:t>
      </w:r>
      <w:r w:rsidR="003178FD">
        <w:t>job</w:t>
      </w:r>
      <w:r w:rsidR="002B65BF">
        <w:t xml:space="preserve"> to</w:t>
      </w:r>
      <w:r w:rsidR="003178FD">
        <w:t xml:space="preserve"> </w:t>
      </w:r>
      <w:r w:rsidR="003C7BF2">
        <w:t>the given</w:t>
      </w:r>
      <w:r w:rsidR="00A63996">
        <w:t xml:space="preserve"> machines</w:t>
      </w:r>
      <w:r w:rsidR="002B65BF">
        <w:t xml:space="preserve"> based on their priority</w:t>
      </w:r>
      <w:r w:rsidR="00A63996">
        <w:t xml:space="preserve"> without causing </w:t>
      </w:r>
      <w:r w:rsidR="00A56F1B">
        <w:t>i</w:t>
      </w:r>
      <w:r w:rsidR="00A63996">
        <w:t>dle machine</w:t>
      </w:r>
      <w:r w:rsidR="003178FD">
        <w:t xml:space="preserve"> </w:t>
      </w:r>
      <w:r w:rsidR="00A56F1B">
        <w:t xml:space="preserve">state </w:t>
      </w:r>
      <w:r w:rsidR="002B65BF">
        <w:t>and violating task precedence order</w:t>
      </w:r>
      <w:r w:rsidR="00A63996">
        <w:t>.</w:t>
      </w:r>
    </w:p>
    <w:p w:rsidR="00306D9B" w:rsidRDefault="00986B12" w:rsidP="00986B12">
      <w:pPr>
        <w:ind w:firstLine="720"/>
      </w:pPr>
      <w:proofErr w:type="gramStart"/>
      <w:r>
        <w:t>iv)</w:t>
      </w:r>
      <w:proofErr w:type="gramEnd"/>
      <w:r>
        <w:t xml:space="preserve">. </w:t>
      </w:r>
      <w:r w:rsidR="0083363C">
        <w:t>C</w:t>
      </w:r>
      <w:r w:rsidR="00785B02">
        <w:t>alculate the FT</w:t>
      </w:r>
      <w:r w:rsidR="003C7BF2">
        <w:t xml:space="preserve"> (</w:t>
      </w:r>
      <w:r w:rsidR="003C7BF2" w:rsidRPr="003C7BF2">
        <w:t>finishing time</w:t>
      </w:r>
      <w:r w:rsidR="003C7BF2">
        <w:t>)</w:t>
      </w:r>
      <w:r w:rsidR="005B7404">
        <w:t xml:space="preserve"> of each job set</w:t>
      </w:r>
      <w:r w:rsidR="00785B02">
        <w:t>.</w:t>
      </w:r>
    </w:p>
    <w:p w:rsidR="008D7BF1" w:rsidRDefault="008D7BF1" w:rsidP="00986B12">
      <w:pPr>
        <w:ind w:firstLine="720"/>
      </w:pPr>
    </w:p>
    <w:sectPr w:rsidR="008D7BF1" w:rsidSect="008A59E4">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C0" w:rsidRDefault="00AD71C0">
      <w:r>
        <w:separator/>
      </w:r>
    </w:p>
  </w:endnote>
  <w:endnote w:type="continuationSeparator" w:id="0">
    <w:p w:rsidR="00AD71C0" w:rsidRDefault="00AD7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5E" w:rsidRDefault="00F732FE" w:rsidP="008626FD">
    <w:pPr>
      <w:pStyle w:val="Footer"/>
      <w:framePr w:wrap="around" w:vAnchor="text" w:hAnchor="margin" w:xAlign="right" w:y="1"/>
      <w:rPr>
        <w:rStyle w:val="PageNumber"/>
      </w:rPr>
    </w:pPr>
    <w:r>
      <w:rPr>
        <w:rStyle w:val="PageNumber"/>
      </w:rPr>
      <w:fldChar w:fldCharType="begin"/>
    </w:r>
    <w:r w:rsidR="001D0C5E">
      <w:rPr>
        <w:rStyle w:val="PageNumber"/>
      </w:rPr>
      <w:instrText xml:space="preserve">PAGE  </w:instrText>
    </w:r>
    <w:r>
      <w:rPr>
        <w:rStyle w:val="PageNumber"/>
      </w:rPr>
      <w:fldChar w:fldCharType="end"/>
    </w:r>
  </w:p>
  <w:p w:rsidR="001D0C5E" w:rsidRDefault="001D0C5E" w:rsidP="00A43F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5E" w:rsidRDefault="00F732FE" w:rsidP="008626FD">
    <w:pPr>
      <w:pStyle w:val="Footer"/>
      <w:framePr w:wrap="around" w:vAnchor="text" w:hAnchor="margin" w:xAlign="right" w:y="1"/>
      <w:rPr>
        <w:rStyle w:val="PageNumber"/>
      </w:rPr>
    </w:pPr>
    <w:r>
      <w:rPr>
        <w:rStyle w:val="PageNumber"/>
      </w:rPr>
      <w:fldChar w:fldCharType="begin"/>
    </w:r>
    <w:r w:rsidR="001D0C5E">
      <w:rPr>
        <w:rStyle w:val="PageNumber"/>
      </w:rPr>
      <w:instrText xml:space="preserve">PAGE  </w:instrText>
    </w:r>
    <w:r>
      <w:rPr>
        <w:rStyle w:val="PageNumber"/>
      </w:rPr>
      <w:fldChar w:fldCharType="separate"/>
    </w:r>
    <w:r w:rsidR="003A57FD">
      <w:rPr>
        <w:rStyle w:val="PageNumber"/>
        <w:noProof/>
      </w:rPr>
      <w:t>2</w:t>
    </w:r>
    <w:r>
      <w:rPr>
        <w:rStyle w:val="PageNumber"/>
      </w:rPr>
      <w:fldChar w:fldCharType="end"/>
    </w:r>
  </w:p>
  <w:p w:rsidR="001D0C5E" w:rsidRDefault="001D0C5E" w:rsidP="00A43F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C0" w:rsidRDefault="00AD71C0">
      <w:r>
        <w:separator/>
      </w:r>
    </w:p>
  </w:footnote>
  <w:footnote w:type="continuationSeparator" w:id="0">
    <w:p w:rsidR="00AD71C0" w:rsidRDefault="00AD7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5A0"/>
    <w:multiLevelType w:val="hybridMultilevel"/>
    <w:tmpl w:val="DFF41D40"/>
    <w:lvl w:ilvl="0" w:tplc="287445D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6A6D9C"/>
    <w:multiLevelType w:val="hybridMultilevel"/>
    <w:tmpl w:val="B01CD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127397"/>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3">
    <w:nsid w:val="27BB6CC1"/>
    <w:multiLevelType w:val="hybridMultilevel"/>
    <w:tmpl w:val="0E5C4CA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nsid w:val="6F4E603D"/>
    <w:multiLevelType w:val="singleLevel"/>
    <w:tmpl w:val="D9B6DC22"/>
    <w:lvl w:ilvl="0">
      <w:start w:val="1"/>
      <w:numFmt w:val="bullet"/>
      <w:lvlText w:val=""/>
      <w:lvlJc w:val="left"/>
      <w:pPr>
        <w:tabs>
          <w:tab w:val="num" w:pos="360"/>
        </w:tabs>
        <w:ind w:left="360" w:hanging="360"/>
      </w:pPr>
      <w:rPr>
        <w:rFonts w:ascii="Times New Roman" w:hAnsi="Wingdings" w:hint="default"/>
        <w:sz w:val="20"/>
        <w:szCs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
  <w:rsids>
    <w:rsidRoot w:val="004049CB"/>
    <w:rsid w:val="00014051"/>
    <w:rsid w:val="00034F2A"/>
    <w:rsid w:val="00046EDE"/>
    <w:rsid w:val="0006473A"/>
    <w:rsid w:val="00067DC7"/>
    <w:rsid w:val="00071ADF"/>
    <w:rsid w:val="00093CE6"/>
    <w:rsid w:val="00094FC4"/>
    <w:rsid w:val="000B047A"/>
    <w:rsid w:val="000C7532"/>
    <w:rsid w:val="000D6B45"/>
    <w:rsid w:val="000D7811"/>
    <w:rsid w:val="000E03AF"/>
    <w:rsid w:val="000E11D9"/>
    <w:rsid w:val="000E49A5"/>
    <w:rsid w:val="000F1A79"/>
    <w:rsid w:val="001061E5"/>
    <w:rsid w:val="001065B3"/>
    <w:rsid w:val="001366FF"/>
    <w:rsid w:val="001478BD"/>
    <w:rsid w:val="001638CF"/>
    <w:rsid w:val="00163BA7"/>
    <w:rsid w:val="0019449B"/>
    <w:rsid w:val="001C4343"/>
    <w:rsid w:val="001D0C5E"/>
    <w:rsid w:val="001D31E2"/>
    <w:rsid w:val="001E022F"/>
    <w:rsid w:val="001F034E"/>
    <w:rsid w:val="00205533"/>
    <w:rsid w:val="002071E1"/>
    <w:rsid w:val="00207742"/>
    <w:rsid w:val="002156CF"/>
    <w:rsid w:val="002268E4"/>
    <w:rsid w:val="002756EF"/>
    <w:rsid w:val="00285DA6"/>
    <w:rsid w:val="002A2ADB"/>
    <w:rsid w:val="002A5802"/>
    <w:rsid w:val="002B65BF"/>
    <w:rsid w:val="002E3C85"/>
    <w:rsid w:val="002F7B69"/>
    <w:rsid w:val="00303A5C"/>
    <w:rsid w:val="00306D9B"/>
    <w:rsid w:val="003075EE"/>
    <w:rsid w:val="0031546A"/>
    <w:rsid w:val="003178FD"/>
    <w:rsid w:val="003438BB"/>
    <w:rsid w:val="00377940"/>
    <w:rsid w:val="003927B0"/>
    <w:rsid w:val="00393717"/>
    <w:rsid w:val="0039566E"/>
    <w:rsid w:val="003A54E3"/>
    <w:rsid w:val="003A57FD"/>
    <w:rsid w:val="003B1306"/>
    <w:rsid w:val="003B32C5"/>
    <w:rsid w:val="003C7BF2"/>
    <w:rsid w:val="003D3484"/>
    <w:rsid w:val="004049CB"/>
    <w:rsid w:val="00411FEC"/>
    <w:rsid w:val="004353D0"/>
    <w:rsid w:val="00441F2F"/>
    <w:rsid w:val="004515F8"/>
    <w:rsid w:val="0045332C"/>
    <w:rsid w:val="00453A36"/>
    <w:rsid w:val="00463464"/>
    <w:rsid w:val="00473F5F"/>
    <w:rsid w:val="0047512D"/>
    <w:rsid w:val="004901FD"/>
    <w:rsid w:val="004938CA"/>
    <w:rsid w:val="004B4450"/>
    <w:rsid w:val="004B6F06"/>
    <w:rsid w:val="004E3A94"/>
    <w:rsid w:val="004F3CA1"/>
    <w:rsid w:val="004F6EA0"/>
    <w:rsid w:val="00512769"/>
    <w:rsid w:val="00521625"/>
    <w:rsid w:val="00524B9A"/>
    <w:rsid w:val="00565FD6"/>
    <w:rsid w:val="00574B8D"/>
    <w:rsid w:val="00597E05"/>
    <w:rsid w:val="005B7404"/>
    <w:rsid w:val="005C2AD2"/>
    <w:rsid w:val="005D5227"/>
    <w:rsid w:val="005E1A9A"/>
    <w:rsid w:val="005E6E82"/>
    <w:rsid w:val="005F740B"/>
    <w:rsid w:val="0060158D"/>
    <w:rsid w:val="00614763"/>
    <w:rsid w:val="00622728"/>
    <w:rsid w:val="006322E4"/>
    <w:rsid w:val="0064131B"/>
    <w:rsid w:val="0064505C"/>
    <w:rsid w:val="00651DEA"/>
    <w:rsid w:val="0066390A"/>
    <w:rsid w:val="00672213"/>
    <w:rsid w:val="00676C7D"/>
    <w:rsid w:val="00682616"/>
    <w:rsid w:val="00691097"/>
    <w:rsid w:val="00691DEE"/>
    <w:rsid w:val="006935E4"/>
    <w:rsid w:val="006D789C"/>
    <w:rsid w:val="00723727"/>
    <w:rsid w:val="00737778"/>
    <w:rsid w:val="00741E24"/>
    <w:rsid w:val="007447F9"/>
    <w:rsid w:val="007450D2"/>
    <w:rsid w:val="00772FFD"/>
    <w:rsid w:val="00784912"/>
    <w:rsid w:val="00785B02"/>
    <w:rsid w:val="0079484D"/>
    <w:rsid w:val="00796B72"/>
    <w:rsid w:val="007A6AAE"/>
    <w:rsid w:val="007B12B7"/>
    <w:rsid w:val="007B1516"/>
    <w:rsid w:val="007B4A6E"/>
    <w:rsid w:val="007C2C46"/>
    <w:rsid w:val="007D438F"/>
    <w:rsid w:val="007E30D4"/>
    <w:rsid w:val="00806F09"/>
    <w:rsid w:val="008301BC"/>
    <w:rsid w:val="0083363C"/>
    <w:rsid w:val="00833AE4"/>
    <w:rsid w:val="008353FE"/>
    <w:rsid w:val="00854527"/>
    <w:rsid w:val="008552ED"/>
    <w:rsid w:val="0085655D"/>
    <w:rsid w:val="00857BE1"/>
    <w:rsid w:val="008612E8"/>
    <w:rsid w:val="008626FD"/>
    <w:rsid w:val="0086575B"/>
    <w:rsid w:val="00873580"/>
    <w:rsid w:val="008776DD"/>
    <w:rsid w:val="00880EA4"/>
    <w:rsid w:val="008972D9"/>
    <w:rsid w:val="008A59E4"/>
    <w:rsid w:val="008B2076"/>
    <w:rsid w:val="008D7BF1"/>
    <w:rsid w:val="008E69C1"/>
    <w:rsid w:val="008F4F33"/>
    <w:rsid w:val="00903DB4"/>
    <w:rsid w:val="0091118E"/>
    <w:rsid w:val="0093059C"/>
    <w:rsid w:val="009342EF"/>
    <w:rsid w:val="00941185"/>
    <w:rsid w:val="00951643"/>
    <w:rsid w:val="0095204D"/>
    <w:rsid w:val="00971E70"/>
    <w:rsid w:val="00986B12"/>
    <w:rsid w:val="00997044"/>
    <w:rsid w:val="009C6EC0"/>
    <w:rsid w:val="009E1245"/>
    <w:rsid w:val="009F4399"/>
    <w:rsid w:val="00A103B8"/>
    <w:rsid w:val="00A116E6"/>
    <w:rsid w:val="00A228F7"/>
    <w:rsid w:val="00A30EEC"/>
    <w:rsid w:val="00A42241"/>
    <w:rsid w:val="00A43F38"/>
    <w:rsid w:val="00A56F1B"/>
    <w:rsid w:val="00A63996"/>
    <w:rsid w:val="00A72AAF"/>
    <w:rsid w:val="00A72AED"/>
    <w:rsid w:val="00A808BE"/>
    <w:rsid w:val="00A847FD"/>
    <w:rsid w:val="00A9025B"/>
    <w:rsid w:val="00A91012"/>
    <w:rsid w:val="00A95D9E"/>
    <w:rsid w:val="00AB0DD8"/>
    <w:rsid w:val="00AB663D"/>
    <w:rsid w:val="00AC77E9"/>
    <w:rsid w:val="00AD14F3"/>
    <w:rsid w:val="00AD1E8C"/>
    <w:rsid w:val="00AD71C0"/>
    <w:rsid w:val="00AE5CF3"/>
    <w:rsid w:val="00AF0A80"/>
    <w:rsid w:val="00B03137"/>
    <w:rsid w:val="00B065BE"/>
    <w:rsid w:val="00B218D1"/>
    <w:rsid w:val="00B248C8"/>
    <w:rsid w:val="00B54575"/>
    <w:rsid w:val="00B7485C"/>
    <w:rsid w:val="00B82F98"/>
    <w:rsid w:val="00B959D0"/>
    <w:rsid w:val="00B965CC"/>
    <w:rsid w:val="00B97C21"/>
    <w:rsid w:val="00BB1C86"/>
    <w:rsid w:val="00BD12DE"/>
    <w:rsid w:val="00BF1FF9"/>
    <w:rsid w:val="00C0744C"/>
    <w:rsid w:val="00C4380E"/>
    <w:rsid w:val="00C53304"/>
    <w:rsid w:val="00C7550D"/>
    <w:rsid w:val="00C77DC7"/>
    <w:rsid w:val="00C92EF7"/>
    <w:rsid w:val="00CA47AC"/>
    <w:rsid w:val="00CA4C2A"/>
    <w:rsid w:val="00CC5083"/>
    <w:rsid w:val="00CD600C"/>
    <w:rsid w:val="00CF0853"/>
    <w:rsid w:val="00CF5761"/>
    <w:rsid w:val="00D128F3"/>
    <w:rsid w:val="00D13245"/>
    <w:rsid w:val="00D20C5E"/>
    <w:rsid w:val="00D377BD"/>
    <w:rsid w:val="00D9075E"/>
    <w:rsid w:val="00DA1E87"/>
    <w:rsid w:val="00DC0839"/>
    <w:rsid w:val="00DC4273"/>
    <w:rsid w:val="00DC7CAB"/>
    <w:rsid w:val="00DD7718"/>
    <w:rsid w:val="00DE235A"/>
    <w:rsid w:val="00DF024F"/>
    <w:rsid w:val="00DF5125"/>
    <w:rsid w:val="00DF5E70"/>
    <w:rsid w:val="00DF64BA"/>
    <w:rsid w:val="00E04678"/>
    <w:rsid w:val="00E142CD"/>
    <w:rsid w:val="00E14EDB"/>
    <w:rsid w:val="00E46B59"/>
    <w:rsid w:val="00E5041A"/>
    <w:rsid w:val="00E547DD"/>
    <w:rsid w:val="00E55889"/>
    <w:rsid w:val="00E57A28"/>
    <w:rsid w:val="00E67A79"/>
    <w:rsid w:val="00E820F1"/>
    <w:rsid w:val="00EF3C4E"/>
    <w:rsid w:val="00F055C0"/>
    <w:rsid w:val="00F236FD"/>
    <w:rsid w:val="00F42FF6"/>
    <w:rsid w:val="00F43190"/>
    <w:rsid w:val="00F50F34"/>
    <w:rsid w:val="00F54490"/>
    <w:rsid w:val="00F732FE"/>
    <w:rsid w:val="00F97908"/>
    <w:rsid w:val="00FA1CBC"/>
    <w:rsid w:val="00FA467A"/>
    <w:rsid w:val="00FC3D45"/>
    <w:rsid w:val="00FD21B8"/>
    <w:rsid w:val="00FD4244"/>
    <w:rsid w:val="00FE64E7"/>
    <w:rsid w:val="00FF063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9E4"/>
    <w:rPr>
      <w:rFonts w:ascii="Times New Roman" w:hAnsi="Times New Roman"/>
      <w:sz w:val="24"/>
      <w:szCs w:val="24"/>
    </w:rPr>
  </w:style>
  <w:style w:type="paragraph" w:styleId="Heading1">
    <w:name w:val="heading 1"/>
    <w:basedOn w:val="Normal"/>
    <w:next w:val="Normal"/>
    <w:qFormat/>
    <w:rsid w:val="008A59E4"/>
    <w:pPr>
      <w:keepNext/>
      <w:outlineLvl w:val="0"/>
    </w:pPr>
    <w:rPr>
      <w:b/>
      <w:bCs/>
    </w:rPr>
  </w:style>
  <w:style w:type="paragraph" w:styleId="Heading2">
    <w:name w:val="heading 2"/>
    <w:basedOn w:val="Normal"/>
    <w:next w:val="Normal"/>
    <w:qFormat/>
    <w:rsid w:val="008A59E4"/>
    <w:pPr>
      <w:keepNext/>
      <w:ind w:left="216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59E4"/>
    <w:pPr>
      <w:jc w:val="center"/>
    </w:pPr>
    <w:rPr>
      <w:b/>
      <w:bCs/>
    </w:rPr>
  </w:style>
  <w:style w:type="character" w:styleId="Hyperlink">
    <w:name w:val="Hyperlink"/>
    <w:basedOn w:val="DefaultParagraphFont"/>
    <w:rsid w:val="008A59E4"/>
    <w:rPr>
      <w:color w:val="0000FF"/>
      <w:u w:val="single"/>
      <w:lang w:bidi="th-TH"/>
    </w:rPr>
  </w:style>
  <w:style w:type="paragraph" w:styleId="Footer">
    <w:name w:val="footer"/>
    <w:basedOn w:val="Normal"/>
    <w:rsid w:val="00A43F38"/>
    <w:pPr>
      <w:tabs>
        <w:tab w:val="center" w:pos="4153"/>
        <w:tab w:val="right" w:pos="8306"/>
      </w:tabs>
    </w:pPr>
    <w:rPr>
      <w:szCs w:val="28"/>
    </w:rPr>
  </w:style>
  <w:style w:type="character" w:styleId="PageNumber">
    <w:name w:val="page number"/>
    <w:basedOn w:val="DefaultParagraphFont"/>
    <w:rsid w:val="00A43F38"/>
  </w:style>
  <w:style w:type="table" w:styleId="TableGrid">
    <w:name w:val="Table Grid"/>
    <w:basedOn w:val="TableNormal"/>
    <w:rsid w:val="0079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776DD"/>
    <w:pPr>
      <w:spacing w:after="120"/>
    </w:pPr>
    <w:rPr>
      <w:szCs w:val="28"/>
      <w:lang w:bidi="ar-SA"/>
    </w:rPr>
  </w:style>
  <w:style w:type="character" w:customStyle="1" w:styleId="BodyTextChar">
    <w:name w:val="Body Text Char"/>
    <w:basedOn w:val="DefaultParagraphFont"/>
    <w:link w:val="BodyText"/>
    <w:rsid w:val="008776DD"/>
    <w:rPr>
      <w:rFonts w:ascii="Times New Roman" w:hAnsi="Times New Roman"/>
      <w:sz w:val="24"/>
      <w:szCs w:val="28"/>
      <w:lang w:bidi="ar-SA"/>
    </w:rPr>
  </w:style>
  <w:style w:type="paragraph" w:styleId="BodyTextIndent">
    <w:name w:val="Body Text Indent"/>
    <w:basedOn w:val="Normal"/>
    <w:link w:val="BodyTextIndentChar"/>
    <w:rsid w:val="00AE5CF3"/>
    <w:pPr>
      <w:spacing w:after="120"/>
      <w:ind w:left="360"/>
    </w:pPr>
    <w:rPr>
      <w:szCs w:val="30"/>
    </w:rPr>
  </w:style>
  <w:style w:type="character" w:customStyle="1" w:styleId="BodyTextIndentChar">
    <w:name w:val="Body Text Indent Char"/>
    <w:basedOn w:val="DefaultParagraphFont"/>
    <w:link w:val="BodyTextIndent"/>
    <w:rsid w:val="00AE5CF3"/>
    <w:rPr>
      <w:rFonts w:ascii="Times New Roman" w:hAnsi="Times New Roman"/>
      <w:sz w:val="24"/>
      <w:szCs w:val="30"/>
    </w:rPr>
  </w:style>
  <w:style w:type="paragraph" w:styleId="BodyText3">
    <w:name w:val="Body Text 3"/>
    <w:basedOn w:val="Normal"/>
    <w:link w:val="BodyText3Char"/>
    <w:rsid w:val="00A9025B"/>
    <w:pPr>
      <w:spacing w:after="120"/>
    </w:pPr>
    <w:rPr>
      <w:sz w:val="16"/>
      <w:szCs w:val="16"/>
      <w:lang w:bidi="ar-SA"/>
    </w:rPr>
  </w:style>
  <w:style w:type="character" w:customStyle="1" w:styleId="BodyText3Char">
    <w:name w:val="Body Text 3 Char"/>
    <w:basedOn w:val="DefaultParagraphFont"/>
    <w:link w:val="BodyText3"/>
    <w:rsid w:val="00A9025B"/>
    <w:rPr>
      <w:rFonts w:ascii="Times New Roman" w:hAnsi="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ASSUMPTION UNIVERSITY</vt:lpstr>
    </vt:vector>
  </TitlesOfParts>
  <Company>Computer Science</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UNIVERSITY</dc:title>
  <dc:creator>Dr. Anilkumar K.G</dc:creator>
  <cp:lastModifiedBy>win7</cp:lastModifiedBy>
  <cp:revision>62</cp:revision>
  <cp:lastPrinted>2008-11-07T11:27:00Z</cp:lastPrinted>
  <dcterms:created xsi:type="dcterms:W3CDTF">2019-08-05T03:24:00Z</dcterms:created>
  <dcterms:modified xsi:type="dcterms:W3CDTF">2019-08-08T09:08:00Z</dcterms:modified>
</cp:coreProperties>
</file>